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FB08" w14:textId="77777777" w:rsidR="00224445" w:rsidRDefault="007006A2" w:rsidP="004A2783">
      <w:pPr>
        <w:jc w:val="center"/>
        <w:rPr>
          <w:rFonts w:ascii="Arial" w:hAnsi="Arial" w:cs="Arial"/>
          <w:b/>
          <w:sz w:val="28"/>
          <w:szCs w:val="28"/>
        </w:rPr>
      </w:pPr>
      <w:r>
        <w:rPr>
          <w:rFonts w:ascii="Arial" w:hAnsi="Arial" w:cs="Arial"/>
          <w:b/>
          <w:sz w:val="28"/>
          <w:szCs w:val="28"/>
        </w:rPr>
        <w:t xml:space="preserve"> </w:t>
      </w:r>
    </w:p>
    <w:p w14:paraId="6BBF6A93" w14:textId="77777777" w:rsidR="00224445" w:rsidRDefault="00224445" w:rsidP="004A2783">
      <w:pPr>
        <w:jc w:val="center"/>
        <w:rPr>
          <w:rFonts w:ascii="Arial" w:hAnsi="Arial" w:cs="Arial"/>
          <w:b/>
          <w:sz w:val="28"/>
          <w:szCs w:val="28"/>
        </w:rPr>
      </w:pPr>
    </w:p>
    <w:p w14:paraId="29686F3B" w14:textId="77777777" w:rsidR="00555A7F" w:rsidRPr="00FC5AC9" w:rsidRDefault="00224445" w:rsidP="009F3085">
      <w:pPr>
        <w:pStyle w:val="Title"/>
        <w:rPr>
          <w:rFonts w:asciiTheme="minorHAnsi" w:hAnsiTheme="minorHAnsi" w:cstheme="minorHAnsi"/>
        </w:rPr>
      </w:pPr>
      <w:r w:rsidRPr="00FC5AC9">
        <w:rPr>
          <w:rFonts w:asciiTheme="minorHAnsi" w:hAnsiTheme="minorHAnsi" w:cstheme="minorHAnsi"/>
        </w:rPr>
        <w:t xml:space="preserve">Section </w:t>
      </w:r>
      <w:r w:rsidR="00DC58FA" w:rsidRPr="00FC5AC9">
        <w:rPr>
          <w:rFonts w:asciiTheme="minorHAnsi" w:hAnsiTheme="minorHAnsi" w:cstheme="minorHAnsi"/>
        </w:rPr>
        <w:t>6</w:t>
      </w:r>
      <w:r w:rsidRPr="00FC5AC9">
        <w:rPr>
          <w:rFonts w:asciiTheme="minorHAnsi" w:hAnsiTheme="minorHAnsi" w:cstheme="minorHAnsi"/>
        </w:rPr>
        <w:t xml:space="preserve">. </w:t>
      </w:r>
      <w:r w:rsidR="00DC58FA" w:rsidRPr="00FC5AC9">
        <w:rPr>
          <w:rFonts w:asciiTheme="minorHAnsi" w:hAnsiTheme="minorHAnsi" w:cstheme="minorHAnsi"/>
        </w:rPr>
        <w:t>Safety and Suitability of Premises, Environment and Equipment</w:t>
      </w:r>
    </w:p>
    <w:p w14:paraId="267FFE94" w14:textId="77777777" w:rsidR="001969DD" w:rsidRPr="00FC5AC9" w:rsidRDefault="001969DD" w:rsidP="001969DD">
      <w:pPr>
        <w:rPr>
          <w:rFonts w:asciiTheme="minorHAnsi" w:hAnsiTheme="minorHAnsi" w:cstheme="minorHAnsi"/>
        </w:rPr>
      </w:pPr>
    </w:p>
    <w:p w14:paraId="17564CEF" w14:textId="77777777" w:rsidR="001969DD" w:rsidRPr="00FC5AC9" w:rsidRDefault="001969DD" w:rsidP="001969DD">
      <w:pPr>
        <w:rPr>
          <w:rFonts w:asciiTheme="minorHAnsi" w:hAnsiTheme="minorHAnsi" w:cstheme="minorHAnsi"/>
        </w:rPr>
      </w:pPr>
    </w:p>
    <w:p w14:paraId="64D22624" w14:textId="77777777" w:rsidR="0040170C" w:rsidRPr="00FC5AC9" w:rsidRDefault="00224445"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b/>
          <w:color w:val="002060"/>
          <w:sz w:val="28"/>
          <w:szCs w:val="28"/>
        </w:rPr>
        <w:t xml:space="preserve">Safeguarding and Welfare Requirements: </w:t>
      </w:r>
      <w:r w:rsidR="009C793F" w:rsidRPr="00FC5AC9">
        <w:rPr>
          <w:rFonts w:asciiTheme="minorHAnsi" w:hAnsiTheme="minorHAnsi" w:cstheme="minorHAnsi"/>
          <w:b/>
          <w:color w:val="002060"/>
          <w:sz w:val="28"/>
          <w:szCs w:val="28"/>
        </w:rPr>
        <w:t>Introduction</w:t>
      </w:r>
      <w:r w:rsidR="0040170C" w:rsidRPr="00FC5AC9">
        <w:rPr>
          <w:rFonts w:asciiTheme="minorHAnsi" w:hAnsiTheme="minorHAnsi" w:cstheme="minorHAnsi"/>
          <w:color w:val="002060"/>
          <w:sz w:val="28"/>
          <w:szCs w:val="28"/>
        </w:rPr>
        <w:t xml:space="preserve">. </w:t>
      </w:r>
    </w:p>
    <w:p w14:paraId="6D0E318E" w14:textId="77777777" w:rsidR="0040170C" w:rsidRPr="00FC5AC9"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color w:val="002060"/>
          <w:sz w:val="28"/>
          <w:szCs w:val="28"/>
        </w:rPr>
        <w:t xml:space="preserve">Providers must </w:t>
      </w:r>
      <w:r w:rsidR="009C793F" w:rsidRPr="00FC5AC9">
        <w:rPr>
          <w:rFonts w:asciiTheme="minorHAnsi" w:hAnsiTheme="minorHAnsi" w:cstheme="minorHAnsi"/>
          <w:color w:val="002060"/>
          <w:sz w:val="28"/>
          <w:szCs w:val="28"/>
        </w:rPr>
        <w:t>take all necessary steps to keep children safe and well.</w:t>
      </w:r>
    </w:p>
    <w:p w14:paraId="549005CD" w14:textId="77777777" w:rsidR="00224445" w:rsidRPr="00FC5AC9"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343B74FF" w14:textId="77777777" w:rsidR="00555A7F" w:rsidRPr="00FC5AC9" w:rsidRDefault="00555A7F" w:rsidP="00555A7F">
      <w:pPr>
        <w:spacing w:line="360" w:lineRule="auto"/>
        <w:rPr>
          <w:rFonts w:asciiTheme="minorHAnsi" w:hAnsiTheme="minorHAnsi" w:cstheme="minorHAnsi"/>
          <w:b/>
        </w:rPr>
      </w:pPr>
    </w:p>
    <w:p w14:paraId="68042736" w14:textId="77777777" w:rsidR="001969DD" w:rsidRPr="00FC5AC9" w:rsidRDefault="001969DD" w:rsidP="00555A7F">
      <w:pPr>
        <w:spacing w:line="360" w:lineRule="auto"/>
        <w:rPr>
          <w:rFonts w:asciiTheme="minorHAnsi" w:hAnsiTheme="minorHAnsi" w:cstheme="minorHAnsi"/>
          <w:b/>
        </w:rPr>
      </w:pPr>
    </w:p>
    <w:p w14:paraId="026134E3" w14:textId="77777777" w:rsidR="003C456A" w:rsidRPr="00FC5AC9" w:rsidRDefault="009C793F" w:rsidP="00302D7E">
      <w:pPr>
        <w:spacing w:line="360" w:lineRule="auto"/>
        <w:rPr>
          <w:rFonts w:asciiTheme="minorHAnsi" w:hAnsiTheme="minorHAnsi" w:cstheme="minorHAnsi"/>
        </w:rPr>
      </w:pPr>
      <w:r w:rsidRPr="00FC5AC9">
        <w:rPr>
          <w:rFonts w:asciiTheme="minorHAnsi" w:hAnsiTheme="minorHAnsi" w:cstheme="minorHAnsi"/>
        </w:rPr>
        <w:t xml:space="preserve">6.1 Health and Safety General </w:t>
      </w:r>
      <w:r w:rsidR="008218ED" w:rsidRPr="00FC5AC9">
        <w:rPr>
          <w:rFonts w:asciiTheme="minorHAnsi" w:hAnsiTheme="minorHAnsi" w:cstheme="minorHAnsi"/>
        </w:rPr>
        <w:t>Standards</w:t>
      </w:r>
    </w:p>
    <w:p w14:paraId="66369C03" w14:textId="77777777" w:rsidR="009C793F" w:rsidRPr="00FC5AC9" w:rsidRDefault="009C793F" w:rsidP="00302D7E">
      <w:pPr>
        <w:spacing w:line="360" w:lineRule="auto"/>
        <w:rPr>
          <w:rFonts w:asciiTheme="minorHAnsi" w:hAnsiTheme="minorHAnsi" w:cstheme="minorHAnsi"/>
        </w:rPr>
      </w:pPr>
      <w:r w:rsidRPr="00FC5AC9">
        <w:rPr>
          <w:rFonts w:asciiTheme="minorHAnsi" w:hAnsiTheme="minorHAnsi" w:cstheme="minorHAnsi"/>
        </w:rPr>
        <w:t>6.2 Maintaining children’s safety and security in the setting</w:t>
      </w:r>
    </w:p>
    <w:p w14:paraId="580C1E18" w14:textId="77777777" w:rsidR="009C793F" w:rsidRPr="00FC5AC9" w:rsidRDefault="009C793F" w:rsidP="00302D7E">
      <w:pPr>
        <w:spacing w:line="360" w:lineRule="auto"/>
        <w:rPr>
          <w:rFonts w:asciiTheme="minorHAnsi" w:hAnsiTheme="minorHAnsi" w:cstheme="minorHAnsi"/>
        </w:rPr>
      </w:pPr>
      <w:r w:rsidRPr="00FC5AC9">
        <w:rPr>
          <w:rFonts w:asciiTheme="minorHAnsi" w:hAnsiTheme="minorHAnsi" w:cstheme="minorHAnsi"/>
        </w:rPr>
        <w:t>6.3 Outings and visits</w:t>
      </w:r>
    </w:p>
    <w:p w14:paraId="63EB6AFD" w14:textId="77777777" w:rsidR="009C793F" w:rsidRPr="00FC5AC9" w:rsidRDefault="009C793F" w:rsidP="00302D7E">
      <w:pPr>
        <w:spacing w:line="360" w:lineRule="auto"/>
        <w:rPr>
          <w:rFonts w:asciiTheme="minorHAnsi" w:hAnsiTheme="minorHAnsi" w:cstheme="minorHAnsi"/>
        </w:rPr>
      </w:pPr>
      <w:r w:rsidRPr="00FC5AC9">
        <w:rPr>
          <w:rFonts w:asciiTheme="minorHAnsi" w:hAnsiTheme="minorHAnsi" w:cstheme="minorHAnsi"/>
        </w:rPr>
        <w:t>6.4 Risk Assessments</w:t>
      </w:r>
    </w:p>
    <w:p w14:paraId="597457CE" w14:textId="77777777" w:rsidR="009C793F" w:rsidRPr="00FC5AC9" w:rsidRDefault="009C793F" w:rsidP="00302D7E">
      <w:pPr>
        <w:spacing w:line="360" w:lineRule="auto"/>
        <w:rPr>
          <w:rFonts w:asciiTheme="minorHAnsi" w:hAnsiTheme="minorHAnsi" w:cstheme="minorHAnsi"/>
        </w:rPr>
      </w:pPr>
      <w:r w:rsidRPr="00FC5AC9">
        <w:rPr>
          <w:rFonts w:asciiTheme="minorHAnsi" w:hAnsiTheme="minorHAnsi" w:cstheme="minorHAnsi"/>
        </w:rPr>
        <w:t>6.5 Fire safety and emergency evacuation</w:t>
      </w:r>
    </w:p>
    <w:p w14:paraId="5F596941" w14:textId="77777777" w:rsidR="0021224D" w:rsidRPr="00FC5AC9" w:rsidRDefault="0021224D" w:rsidP="001969DD">
      <w:pPr>
        <w:pStyle w:val="ListParagraph"/>
        <w:spacing w:line="360" w:lineRule="auto"/>
        <w:ind w:hanging="720"/>
        <w:jc w:val="both"/>
        <w:rPr>
          <w:rFonts w:asciiTheme="minorHAnsi" w:hAnsiTheme="minorHAnsi" w:cstheme="minorHAnsi"/>
        </w:rPr>
      </w:pPr>
    </w:p>
    <w:p w14:paraId="0427C047" w14:textId="77777777" w:rsidR="0021224D" w:rsidRPr="00FC5AC9" w:rsidRDefault="0021224D" w:rsidP="004A2783">
      <w:pPr>
        <w:jc w:val="both"/>
        <w:rPr>
          <w:rFonts w:asciiTheme="minorHAnsi" w:hAnsiTheme="minorHAnsi" w:cstheme="minorHAnsi"/>
          <w:b/>
          <w:color w:val="002060"/>
        </w:rPr>
      </w:pPr>
    </w:p>
    <w:p w14:paraId="04081939" w14:textId="77777777" w:rsidR="001969DD" w:rsidRPr="00FC5AC9" w:rsidRDefault="001969DD" w:rsidP="004A2783">
      <w:pPr>
        <w:jc w:val="both"/>
        <w:rPr>
          <w:rFonts w:asciiTheme="minorHAnsi" w:hAnsiTheme="minorHAnsi" w:cstheme="minorHAnsi"/>
          <w:b/>
          <w:color w:val="002060"/>
        </w:rPr>
      </w:pPr>
    </w:p>
    <w:p w14:paraId="45BC4060" w14:textId="77777777" w:rsidR="001969DD" w:rsidRPr="00FC5AC9" w:rsidRDefault="001969DD" w:rsidP="004A2783">
      <w:pPr>
        <w:jc w:val="both"/>
        <w:rPr>
          <w:rFonts w:asciiTheme="minorHAnsi" w:hAnsiTheme="minorHAnsi" w:cstheme="minorHAnsi"/>
          <w:b/>
          <w:color w:val="002060"/>
        </w:rPr>
      </w:pPr>
    </w:p>
    <w:p w14:paraId="61FE8435" w14:textId="77777777" w:rsidR="001969DD" w:rsidRPr="00FC5AC9" w:rsidRDefault="001969DD" w:rsidP="004A2783">
      <w:pPr>
        <w:jc w:val="both"/>
        <w:rPr>
          <w:rFonts w:asciiTheme="minorHAnsi" w:hAnsiTheme="minorHAnsi" w:cstheme="minorHAnsi"/>
          <w:b/>
          <w:color w:val="002060"/>
        </w:rPr>
      </w:pPr>
    </w:p>
    <w:p w14:paraId="3A38F787" w14:textId="77777777" w:rsidR="009C793F" w:rsidRPr="00FC5AC9" w:rsidRDefault="009C793F" w:rsidP="00302D7E">
      <w:pPr>
        <w:rPr>
          <w:rFonts w:asciiTheme="minorHAnsi" w:hAnsiTheme="minorHAnsi" w:cstheme="minorHAnsi"/>
          <w:color w:val="002060"/>
          <w:sz w:val="36"/>
          <w:szCs w:val="36"/>
        </w:rPr>
      </w:pPr>
    </w:p>
    <w:p w14:paraId="367CC1DF" w14:textId="77777777" w:rsidR="009C793F" w:rsidRPr="00FC5AC9" w:rsidRDefault="009C793F" w:rsidP="00D94717">
      <w:pPr>
        <w:jc w:val="center"/>
        <w:rPr>
          <w:rFonts w:asciiTheme="minorHAnsi" w:hAnsiTheme="minorHAnsi" w:cstheme="minorHAnsi"/>
          <w:color w:val="002060"/>
          <w:sz w:val="36"/>
          <w:szCs w:val="36"/>
        </w:rPr>
      </w:pPr>
    </w:p>
    <w:p w14:paraId="6B265AF4" w14:textId="77777777" w:rsidR="00555A7F" w:rsidRPr="00FC5AC9" w:rsidRDefault="00555A7F" w:rsidP="00D94717">
      <w:pPr>
        <w:jc w:val="center"/>
        <w:rPr>
          <w:rFonts w:asciiTheme="minorHAnsi" w:hAnsiTheme="minorHAnsi" w:cstheme="minorHAnsi"/>
          <w:color w:val="002060"/>
          <w:sz w:val="36"/>
          <w:szCs w:val="36"/>
        </w:rPr>
      </w:pPr>
      <w:r w:rsidRPr="00FC5AC9">
        <w:rPr>
          <w:rFonts w:asciiTheme="minorHAnsi" w:hAnsiTheme="minorHAnsi" w:cstheme="minorHAnsi"/>
          <w:color w:val="002060"/>
          <w:sz w:val="36"/>
          <w:szCs w:val="36"/>
        </w:rPr>
        <w:t>Every Child Matters-</w:t>
      </w:r>
      <w:r w:rsidR="004F63A7" w:rsidRPr="00FC5AC9">
        <w:rPr>
          <w:rFonts w:asciiTheme="minorHAnsi" w:hAnsiTheme="minorHAnsi" w:cstheme="minorHAnsi"/>
          <w:color w:val="002060"/>
          <w:sz w:val="36"/>
          <w:szCs w:val="36"/>
        </w:rPr>
        <w:t>supporting the 5 outcomes</w:t>
      </w:r>
    </w:p>
    <w:p w14:paraId="397C45C4" w14:textId="77777777" w:rsidR="003C456A" w:rsidRPr="00FC5AC9" w:rsidRDefault="003C456A" w:rsidP="00D94717">
      <w:pPr>
        <w:jc w:val="center"/>
        <w:rPr>
          <w:rFonts w:asciiTheme="minorHAnsi" w:hAnsiTheme="minorHAnsi" w:cstheme="minorHAnsi"/>
          <w:color w:val="002060"/>
          <w:sz w:val="36"/>
          <w:szCs w:val="36"/>
        </w:rPr>
      </w:pPr>
    </w:p>
    <w:p w14:paraId="6F8D453F" w14:textId="77777777" w:rsidR="003C456A" w:rsidRPr="00FC5AC9" w:rsidRDefault="003C456A" w:rsidP="00D94717">
      <w:pPr>
        <w:jc w:val="center"/>
        <w:rPr>
          <w:rFonts w:asciiTheme="minorHAnsi" w:hAnsiTheme="minorHAnsi" w:cstheme="minorHAnsi"/>
          <w:color w:val="002060"/>
          <w:sz w:val="36"/>
          <w:szCs w:val="36"/>
        </w:rPr>
      </w:pPr>
      <w:r w:rsidRPr="00FC5AC9">
        <w:rPr>
          <w:rFonts w:asciiTheme="minorHAnsi" w:hAnsiTheme="minorHAnsi" w:cstheme="minorHAnsi"/>
          <w:color w:val="002060"/>
          <w:sz w:val="36"/>
          <w:szCs w:val="36"/>
        </w:rPr>
        <w:t>Be Healthy</w:t>
      </w:r>
    </w:p>
    <w:p w14:paraId="19A661F3" w14:textId="77777777" w:rsidR="00555A7F" w:rsidRPr="00FC5AC9" w:rsidRDefault="00555A7F" w:rsidP="00D94717">
      <w:pPr>
        <w:jc w:val="center"/>
        <w:rPr>
          <w:rFonts w:asciiTheme="minorHAnsi" w:hAnsiTheme="minorHAnsi" w:cstheme="minorHAnsi"/>
          <w:color w:val="002060"/>
          <w:sz w:val="36"/>
          <w:szCs w:val="36"/>
        </w:rPr>
      </w:pPr>
      <w:r w:rsidRPr="00FC5AC9">
        <w:rPr>
          <w:rFonts w:asciiTheme="minorHAnsi" w:hAnsiTheme="minorHAnsi" w:cstheme="minorHAnsi"/>
          <w:color w:val="002060"/>
          <w:sz w:val="36"/>
          <w:szCs w:val="36"/>
        </w:rPr>
        <w:t>Stay Safe</w:t>
      </w:r>
    </w:p>
    <w:p w14:paraId="1F0855A9" w14:textId="77777777" w:rsidR="007C5124" w:rsidRDefault="007C5124" w:rsidP="004A2783">
      <w:pPr>
        <w:spacing w:line="360" w:lineRule="auto"/>
        <w:jc w:val="both"/>
        <w:rPr>
          <w:rFonts w:asciiTheme="minorHAnsi" w:hAnsiTheme="minorHAnsi" w:cstheme="minorHAnsi"/>
          <w:sz w:val="22"/>
          <w:szCs w:val="22"/>
        </w:rPr>
      </w:pPr>
    </w:p>
    <w:p w14:paraId="1DCAF895" w14:textId="77777777" w:rsidR="00FC5AC9" w:rsidRPr="00FC5AC9" w:rsidRDefault="00FC5AC9" w:rsidP="004A2783">
      <w:pPr>
        <w:spacing w:line="360" w:lineRule="auto"/>
        <w:jc w:val="both"/>
        <w:rPr>
          <w:rFonts w:asciiTheme="minorHAnsi" w:hAnsiTheme="minorHAnsi" w:cstheme="minorHAnsi"/>
          <w:sz w:val="22"/>
          <w:szCs w:val="22"/>
        </w:rPr>
      </w:pPr>
    </w:p>
    <w:p w14:paraId="0EAF2AD9" w14:textId="77777777" w:rsidR="00E04860" w:rsidRPr="00FC5AC9" w:rsidRDefault="00E04860" w:rsidP="004A2783">
      <w:pPr>
        <w:spacing w:line="360" w:lineRule="auto"/>
        <w:jc w:val="both"/>
        <w:rPr>
          <w:rFonts w:asciiTheme="minorHAnsi" w:hAnsiTheme="minorHAnsi" w:cstheme="minorHAnsi"/>
          <w:sz w:val="22"/>
          <w:szCs w:val="22"/>
        </w:rPr>
      </w:pPr>
    </w:p>
    <w:p w14:paraId="710B7B94" w14:textId="77777777" w:rsidR="0040170C" w:rsidRPr="00FC5AC9" w:rsidRDefault="0040170C"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FC5AC9">
        <w:rPr>
          <w:rFonts w:asciiTheme="minorHAnsi" w:hAnsiTheme="minorHAnsi" w:cstheme="minorHAnsi"/>
          <w:b/>
          <w:color w:val="002060"/>
          <w:sz w:val="28"/>
          <w:szCs w:val="28"/>
        </w:rPr>
        <w:lastRenderedPageBreak/>
        <w:t xml:space="preserve">Safeguarding and Welfare Requirements: </w:t>
      </w:r>
      <w:r w:rsidR="009C793F" w:rsidRPr="00FC5AC9">
        <w:rPr>
          <w:rFonts w:asciiTheme="minorHAnsi" w:hAnsiTheme="minorHAnsi" w:cstheme="minorHAnsi"/>
          <w:b/>
          <w:color w:val="002060"/>
          <w:sz w:val="28"/>
          <w:szCs w:val="28"/>
        </w:rPr>
        <w:t>Safety and suitability of premises, environment and equipment</w:t>
      </w:r>
    </w:p>
    <w:p w14:paraId="6090D82C" w14:textId="77777777" w:rsidR="0040170C" w:rsidRPr="00FC5AC9" w:rsidRDefault="00B907C9" w:rsidP="0040170C">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color w:val="002060"/>
          <w:sz w:val="28"/>
          <w:szCs w:val="28"/>
        </w:rPr>
        <w:t>Providers must have</w:t>
      </w:r>
      <w:r w:rsidR="009C793F" w:rsidRPr="00FC5AC9">
        <w:rPr>
          <w:rFonts w:asciiTheme="minorHAnsi" w:hAnsiTheme="minorHAnsi" w:cstheme="minorHAnsi"/>
          <w:color w:val="002060"/>
          <w:sz w:val="28"/>
          <w:szCs w:val="28"/>
        </w:rPr>
        <w:t>, and implement, a health and safety policy, and procedures, which cover identifying, reporting and dealing with accidents, hazards and faulty equipment.</w:t>
      </w:r>
      <w:r w:rsidRPr="00FC5AC9">
        <w:rPr>
          <w:rFonts w:asciiTheme="minorHAnsi" w:hAnsiTheme="minorHAnsi" w:cstheme="minorHAnsi"/>
          <w:color w:val="002060"/>
          <w:sz w:val="28"/>
          <w:szCs w:val="28"/>
        </w:rPr>
        <w:t xml:space="preserve"> </w:t>
      </w:r>
    </w:p>
    <w:p w14:paraId="2FC1F01E" w14:textId="77777777" w:rsidR="007C5124" w:rsidRPr="00FC5AC9"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sz w:val="22"/>
          <w:szCs w:val="22"/>
        </w:rPr>
      </w:pPr>
    </w:p>
    <w:p w14:paraId="3E258A76" w14:textId="77777777" w:rsidR="007C5124" w:rsidRPr="00FC5AC9" w:rsidRDefault="007C5124" w:rsidP="007C5124">
      <w:pPr>
        <w:spacing w:line="360" w:lineRule="auto"/>
        <w:jc w:val="both"/>
        <w:rPr>
          <w:rFonts w:asciiTheme="minorHAnsi" w:hAnsiTheme="minorHAnsi" w:cstheme="minorHAnsi"/>
          <w:b/>
        </w:rPr>
      </w:pPr>
    </w:p>
    <w:p w14:paraId="413DA95C" w14:textId="77777777" w:rsidR="0040170C" w:rsidRPr="00FC5AC9" w:rsidRDefault="009C793F" w:rsidP="00785A01">
      <w:pPr>
        <w:jc w:val="center"/>
        <w:rPr>
          <w:rFonts w:asciiTheme="minorHAnsi" w:hAnsiTheme="minorHAnsi" w:cstheme="minorHAnsi"/>
          <w:b/>
          <w:sz w:val="28"/>
          <w:szCs w:val="28"/>
        </w:rPr>
      </w:pPr>
      <w:r w:rsidRPr="00FC5AC9">
        <w:rPr>
          <w:rFonts w:asciiTheme="minorHAnsi" w:hAnsiTheme="minorHAnsi" w:cstheme="minorHAnsi"/>
          <w:b/>
          <w:sz w:val="28"/>
          <w:szCs w:val="28"/>
        </w:rPr>
        <w:t>6</w:t>
      </w:r>
      <w:r w:rsidR="00B907C9" w:rsidRPr="00FC5AC9">
        <w:rPr>
          <w:rFonts w:asciiTheme="minorHAnsi" w:hAnsiTheme="minorHAnsi" w:cstheme="minorHAnsi"/>
          <w:b/>
          <w:sz w:val="28"/>
          <w:szCs w:val="28"/>
        </w:rPr>
        <w:t xml:space="preserve">.1 </w:t>
      </w:r>
      <w:r w:rsidRPr="00FC5AC9">
        <w:rPr>
          <w:rFonts w:asciiTheme="minorHAnsi" w:hAnsiTheme="minorHAnsi" w:cstheme="minorHAnsi"/>
          <w:b/>
          <w:sz w:val="28"/>
          <w:szCs w:val="28"/>
        </w:rPr>
        <w:t>Health and safety general standards</w:t>
      </w:r>
    </w:p>
    <w:p w14:paraId="7596F5C0" w14:textId="77777777" w:rsidR="00B907C9" w:rsidRPr="00FC5AC9" w:rsidRDefault="00B907C9" w:rsidP="00785A01">
      <w:pPr>
        <w:jc w:val="center"/>
        <w:rPr>
          <w:rFonts w:asciiTheme="minorHAnsi" w:hAnsiTheme="minorHAnsi" w:cstheme="minorHAnsi"/>
          <w:b/>
        </w:rPr>
      </w:pPr>
    </w:p>
    <w:p w14:paraId="3B5EC3F5" w14:textId="77777777" w:rsidR="00B907C9" w:rsidRPr="00FC5AC9" w:rsidRDefault="00B907C9" w:rsidP="00785A01">
      <w:pPr>
        <w:rPr>
          <w:rFonts w:asciiTheme="minorHAnsi" w:hAnsiTheme="minorHAnsi" w:cstheme="minorHAnsi"/>
          <w:b/>
        </w:rPr>
      </w:pPr>
      <w:r w:rsidRPr="00FC5AC9">
        <w:rPr>
          <w:rFonts w:asciiTheme="minorHAnsi" w:hAnsiTheme="minorHAnsi" w:cstheme="minorHAnsi"/>
          <w:b/>
        </w:rPr>
        <w:t xml:space="preserve">Policy Statement </w:t>
      </w:r>
    </w:p>
    <w:p w14:paraId="3D905590" w14:textId="77777777" w:rsidR="00C35BE3" w:rsidRPr="00FC5AC9" w:rsidRDefault="009C793F" w:rsidP="00785A01">
      <w:pPr>
        <w:rPr>
          <w:rFonts w:asciiTheme="minorHAnsi" w:hAnsiTheme="minorHAnsi" w:cstheme="minorHAnsi"/>
          <w:b/>
        </w:rPr>
      </w:pPr>
      <w:r w:rsidRPr="00FC5AC9">
        <w:rPr>
          <w:rFonts w:asciiTheme="minorHAnsi" w:hAnsiTheme="minorHAnsi" w:cstheme="minorHAnsi"/>
        </w:rPr>
        <w:t>The safety of children, staff, visitors and volunteers is of paramount importance. All reasonable steps will be taken to minimise the risk of harm to children, parents, staff, visitors and vol</w:t>
      </w:r>
      <w:r w:rsidR="005413C1" w:rsidRPr="00FC5AC9">
        <w:rPr>
          <w:rFonts w:asciiTheme="minorHAnsi" w:hAnsiTheme="minorHAnsi" w:cstheme="minorHAnsi"/>
        </w:rPr>
        <w:t>unteers whilst at the setting</w:t>
      </w:r>
      <w:r w:rsidRPr="00FC5AC9">
        <w:rPr>
          <w:rFonts w:asciiTheme="minorHAnsi" w:hAnsiTheme="minorHAnsi" w:cstheme="minorHAnsi"/>
        </w:rPr>
        <w:t xml:space="preserve">.  </w:t>
      </w:r>
      <w:r w:rsidR="007608CF" w:rsidRPr="00FC5AC9">
        <w:rPr>
          <w:rFonts w:asciiTheme="minorHAnsi" w:hAnsiTheme="minorHAnsi" w:cstheme="minorHAnsi"/>
        </w:rPr>
        <w:t xml:space="preserve">Our named health and safety officer is </w:t>
      </w:r>
      <w:r w:rsidR="007608CF" w:rsidRPr="00FC5AC9">
        <w:rPr>
          <w:rFonts w:asciiTheme="minorHAnsi" w:hAnsiTheme="minorHAnsi" w:cstheme="minorHAnsi"/>
          <w:b/>
        </w:rPr>
        <w:t>Emma Thompson.</w:t>
      </w:r>
    </w:p>
    <w:p w14:paraId="652F3AB2" w14:textId="77777777" w:rsidR="007608CF" w:rsidRPr="00FC5AC9" w:rsidRDefault="007608CF" w:rsidP="00785A01">
      <w:pPr>
        <w:rPr>
          <w:rFonts w:asciiTheme="minorHAnsi" w:hAnsiTheme="minorHAnsi" w:cstheme="minorHAnsi"/>
          <w:b/>
        </w:rPr>
      </w:pPr>
    </w:p>
    <w:p w14:paraId="5FEBA025" w14:textId="77777777" w:rsidR="007608CF" w:rsidRPr="00FC5AC9" w:rsidRDefault="007608CF" w:rsidP="00785A01">
      <w:pPr>
        <w:rPr>
          <w:rFonts w:asciiTheme="minorHAnsi" w:hAnsiTheme="minorHAnsi" w:cstheme="minorHAnsi"/>
          <w:b/>
        </w:rPr>
      </w:pPr>
      <w:r w:rsidRPr="00FC5AC9">
        <w:rPr>
          <w:rFonts w:asciiTheme="minorHAnsi" w:hAnsiTheme="minorHAnsi" w:cstheme="minorHAnsi"/>
          <w:b/>
        </w:rPr>
        <w:t>Insurance</w:t>
      </w:r>
    </w:p>
    <w:p w14:paraId="6D6B9157" w14:textId="77777777" w:rsidR="007608CF" w:rsidRPr="00FC5AC9" w:rsidRDefault="007608CF" w:rsidP="00785A01">
      <w:pPr>
        <w:rPr>
          <w:rFonts w:asciiTheme="minorHAnsi" w:hAnsiTheme="minorHAnsi" w:cstheme="minorHAnsi"/>
        </w:rPr>
      </w:pPr>
      <w:r w:rsidRPr="00FC5AC9">
        <w:rPr>
          <w:rFonts w:asciiTheme="minorHAnsi" w:hAnsiTheme="minorHAnsi" w:cstheme="minorHAnsi"/>
        </w:rPr>
        <w:t>We have employers’ liability and public liability insurance. The certificate of insurance is displayed in the entrance lobby.</w:t>
      </w:r>
    </w:p>
    <w:p w14:paraId="52B3B801" w14:textId="77777777" w:rsidR="007608CF" w:rsidRPr="00FC5AC9" w:rsidRDefault="007608CF" w:rsidP="00785A01">
      <w:pPr>
        <w:rPr>
          <w:rFonts w:asciiTheme="minorHAnsi" w:hAnsiTheme="minorHAnsi" w:cstheme="minorHAnsi"/>
        </w:rPr>
      </w:pPr>
    </w:p>
    <w:p w14:paraId="53A6F2E0" w14:textId="77777777" w:rsidR="007608CF" w:rsidRPr="00FC5AC9" w:rsidRDefault="00C35BE3" w:rsidP="00785A01">
      <w:pPr>
        <w:rPr>
          <w:rFonts w:asciiTheme="minorHAnsi" w:hAnsiTheme="minorHAnsi" w:cstheme="minorHAnsi"/>
          <w:b/>
        </w:rPr>
      </w:pPr>
      <w:r w:rsidRPr="00FC5AC9">
        <w:rPr>
          <w:rFonts w:asciiTheme="minorHAnsi" w:hAnsiTheme="minorHAnsi" w:cstheme="minorHAnsi"/>
          <w:b/>
        </w:rPr>
        <w:t>Procedures</w:t>
      </w:r>
      <w:r w:rsidR="007608CF" w:rsidRPr="00FC5AC9">
        <w:rPr>
          <w:rFonts w:asciiTheme="minorHAnsi" w:hAnsiTheme="minorHAnsi" w:cstheme="minorHAnsi"/>
          <w:b/>
        </w:rPr>
        <w:t xml:space="preserve"> </w:t>
      </w:r>
    </w:p>
    <w:p w14:paraId="46C06686" w14:textId="77777777" w:rsidR="00785A01" w:rsidRPr="00FC5AC9" w:rsidRDefault="00785A01" w:rsidP="00785A01">
      <w:pPr>
        <w:rPr>
          <w:rFonts w:asciiTheme="minorHAnsi" w:hAnsiTheme="minorHAnsi" w:cstheme="minorHAnsi"/>
          <w:b/>
        </w:rPr>
      </w:pPr>
    </w:p>
    <w:p w14:paraId="5E29F2C7" w14:textId="77777777" w:rsidR="00C35BE3" w:rsidRPr="00FC5AC9" w:rsidRDefault="007608CF" w:rsidP="00785A01">
      <w:pPr>
        <w:rPr>
          <w:rFonts w:asciiTheme="minorHAnsi" w:hAnsiTheme="minorHAnsi" w:cstheme="minorHAnsi"/>
          <w:b/>
        </w:rPr>
      </w:pPr>
      <w:r w:rsidRPr="00FC5AC9">
        <w:rPr>
          <w:rFonts w:asciiTheme="minorHAnsi" w:hAnsiTheme="minorHAnsi" w:cstheme="minorHAnsi"/>
          <w:b/>
        </w:rPr>
        <w:t>Awareness</w:t>
      </w:r>
    </w:p>
    <w:p w14:paraId="0A539CCE" w14:textId="77777777"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All staff, volunteers and student placements receive a health and safety tour of the premises and are required to read this policy as part of their induction process. Staff, volunteers and placements are asked to sign to confirm they understand their responsibilities in this area.  </w:t>
      </w:r>
    </w:p>
    <w:p w14:paraId="44B33C83" w14:textId="13F5502A"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All staff, volunteers and student placements expected to </w:t>
      </w:r>
      <w:r w:rsidR="00302D7E" w:rsidRPr="00FC5AC9">
        <w:rPr>
          <w:rFonts w:asciiTheme="minorHAnsi" w:hAnsiTheme="minorHAnsi" w:cstheme="minorHAnsi"/>
        </w:rPr>
        <w:t>always adhere to this policy</w:t>
      </w:r>
      <w:r w:rsidRPr="00FC5AC9">
        <w:rPr>
          <w:rFonts w:asciiTheme="minorHAnsi" w:hAnsiTheme="minorHAnsi" w:cstheme="minorHAnsi"/>
        </w:rPr>
        <w:t>.</w:t>
      </w:r>
    </w:p>
    <w:p w14:paraId="2B2557D7" w14:textId="77777777"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We operate a strict no smoking policy.</w:t>
      </w:r>
    </w:p>
    <w:p w14:paraId="52A79C4F" w14:textId="77777777"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Children are supported to gain an understanding of health and safety through discussions, planned activities and routines.</w:t>
      </w:r>
    </w:p>
    <w:p w14:paraId="03246E4D" w14:textId="77777777" w:rsidR="007608CF" w:rsidRPr="00FC5AC9" w:rsidRDefault="007608CF" w:rsidP="00785A01">
      <w:pPr>
        <w:ind w:left="360"/>
        <w:rPr>
          <w:rFonts w:asciiTheme="minorHAnsi" w:hAnsiTheme="minorHAnsi" w:cstheme="minorHAnsi"/>
          <w:b/>
        </w:rPr>
      </w:pPr>
    </w:p>
    <w:p w14:paraId="27A82D28" w14:textId="77777777" w:rsidR="007608CF" w:rsidRPr="00FC5AC9" w:rsidRDefault="007608CF" w:rsidP="00785A01">
      <w:pPr>
        <w:ind w:left="360"/>
        <w:rPr>
          <w:rFonts w:asciiTheme="minorHAnsi" w:hAnsiTheme="minorHAnsi" w:cstheme="minorHAnsi"/>
          <w:b/>
        </w:rPr>
      </w:pPr>
      <w:r w:rsidRPr="00FC5AC9">
        <w:rPr>
          <w:rFonts w:asciiTheme="minorHAnsi" w:hAnsiTheme="minorHAnsi" w:cstheme="minorHAnsi"/>
          <w:b/>
        </w:rPr>
        <w:t>Safety of Adults</w:t>
      </w:r>
    </w:p>
    <w:p w14:paraId="79D91F50" w14:textId="77777777"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Adults must take care when lifting and carrying, bending from the knees, keeping back as straight as possible.</w:t>
      </w:r>
    </w:p>
    <w:p w14:paraId="1993315B" w14:textId="77777777"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When reaching objects at higher levels, step ladders or step up stools must be used. Adults must not climb on furniture or chairs.</w:t>
      </w:r>
    </w:p>
    <w:p w14:paraId="3ED93C1C" w14:textId="77777777" w:rsidR="007608CF"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warning signs are clearly displayed and in appropriate languages.</w:t>
      </w:r>
    </w:p>
    <w:p w14:paraId="2EE3E606" w14:textId="77777777" w:rsidR="007512C5" w:rsidRPr="00FC5AC9" w:rsidRDefault="007608CF"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When adults are working a</w:t>
      </w:r>
      <w:r w:rsidR="007512C5" w:rsidRPr="00FC5AC9">
        <w:rPr>
          <w:rFonts w:asciiTheme="minorHAnsi" w:hAnsiTheme="minorHAnsi" w:cstheme="minorHAnsi"/>
        </w:rPr>
        <w:t xml:space="preserve">lone in the building, after hours or in the holidays, they should always communicate to the manager or deputy the purpose of their visit, how long they are likely to be.   </w:t>
      </w:r>
    </w:p>
    <w:p w14:paraId="77FC4493" w14:textId="77777777" w:rsidR="007512C5" w:rsidRPr="00FC5AC9" w:rsidRDefault="007512C5"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When attending meetings or training events out of hours or off-site the manager will ensure all staff have a safe means of getting home.</w:t>
      </w:r>
    </w:p>
    <w:p w14:paraId="23DFB7C9" w14:textId="77777777" w:rsidR="00FE30DC" w:rsidRPr="00FC5AC9" w:rsidRDefault="007512C5"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w:t>
      </w:r>
      <w:r w:rsidR="000F5AB2" w:rsidRPr="00FC5AC9">
        <w:rPr>
          <w:rFonts w:asciiTheme="minorHAnsi" w:hAnsiTheme="minorHAnsi" w:cstheme="minorHAnsi"/>
        </w:rPr>
        <w:t xml:space="preserve">ccidents involving adults must be recorded. </w:t>
      </w:r>
      <w:r w:rsidR="000F5AB2" w:rsidRPr="00FC5AC9">
        <w:rPr>
          <w:rFonts w:asciiTheme="minorHAnsi" w:hAnsiTheme="minorHAnsi" w:cstheme="minorHAnsi"/>
          <w:color w:val="002060"/>
        </w:rPr>
        <w:t>See Section 4.3 Health</w:t>
      </w:r>
    </w:p>
    <w:p w14:paraId="589A6193" w14:textId="77777777" w:rsidR="007608CF" w:rsidRPr="00FC5AC9" w:rsidRDefault="00FE30DC" w:rsidP="00785A01">
      <w:pPr>
        <w:pStyle w:val="ListParagraph"/>
        <w:numPr>
          <w:ilvl w:val="0"/>
          <w:numId w:val="40"/>
        </w:numPr>
        <w:rPr>
          <w:rFonts w:asciiTheme="minorHAnsi" w:hAnsiTheme="minorHAnsi" w:cstheme="minorHAnsi"/>
          <w:b/>
        </w:rPr>
      </w:pPr>
      <w:r w:rsidRPr="00FC5AC9">
        <w:rPr>
          <w:rFonts w:asciiTheme="minorHAnsi" w:hAnsiTheme="minorHAnsi" w:cstheme="minorHAnsi"/>
        </w:rPr>
        <w:t>Threatening or abusive behaviour towards staff will not be tolerated.</w:t>
      </w:r>
      <w:r w:rsidRPr="00FC5AC9">
        <w:rPr>
          <w:rFonts w:asciiTheme="minorHAnsi" w:hAnsiTheme="minorHAnsi" w:cstheme="minorHAnsi"/>
          <w:color w:val="002060"/>
        </w:rPr>
        <w:t xml:space="preserve"> See Section 6.2.</w:t>
      </w:r>
      <w:r w:rsidR="007512C5" w:rsidRPr="00FC5AC9">
        <w:rPr>
          <w:rFonts w:asciiTheme="minorHAnsi" w:hAnsiTheme="minorHAnsi" w:cstheme="minorHAnsi"/>
          <w:color w:val="002060"/>
        </w:rPr>
        <w:t xml:space="preserve">  </w:t>
      </w:r>
    </w:p>
    <w:p w14:paraId="359E3026" w14:textId="77777777" w:rsidR="000F5AB2" w:rsidRPr="00FC5AC9" w:rsidRDefault="000F5AB2" w:rsidP="00785A01">
      <w:pPr>
        <w:ind w:left="360"/>
        <w:rPr>
          <w:rFonts w:asciiTheme="minorHAnsi" w:hAnsiTheme="minorHAnsi" w:cstheme="minorHAnsi"/>
          <w:b/>
        </w:rPr>
      </w:pPr>
    </w:p>
    <w:p w14:paraId="10AA034A" w14:textId="77777777" w:rsidR="000F5AB2" w:rsidRPr="00FC5AC9" w:rsidRDefault="000F5AB2" w:rsidP="00785A01">
      <w:pPr>
        <w:ind w:left="360"/>
        <w:rPr>
          <w:rFonts w:asciiTheme="minorHAnsi" w:hAnsiTheme="minorHAnsi" w:cstheme="minorHAnsi"/>
          <w:b/>
        </w:rPr>
      </w:pPr>
      <w:r w:rsidRPr="00FC5AC9">
        <w:rPr>
          <w:rFonts w:asciiTheme="minorHAnsi" w:hAnsiTheme="minorHAnsi" w:cstheme="minorHAnsi"/>
          <w:b/>
        </w:rPr>
        <w:lastRenderedPageBreak/>
        <w:t>Window, doors and floors</w:t>
      </w:r>
    </w:p>
    <w:p w14:paraId="654CED6C" w14:textId="77777777" w:rsidR="000F5AB2" w:rsidRPr="00FC5AC9" w:rsidRDefault="004D793A"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windows are made of toughened safety glass and all opening windows are out of the reach of children.</w:t>
      </w:r>
    </w:p>
    <w:p w14:paraId="533D2345" w14:textId="77777777" w:rsidR="004D793A" w:rsidRPr="00FC5AC9" w:rsidRDefault="004D793A"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We use door stops and guards to prevent children’s fingers becoming trapped in doors. Children are taught to close doors carefully and care is taken to prevent doors slamming shut in windy weather.</w:t>
      </w:r>
    </w:p>
    <w:p w14:paraId="6B7F0281" w14:textId="77777777" w:rsidR="00031A7C" w:rsidRPr="00FC5AC9" w:rsidRDefault="004D793A"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Floors are checked daily to ensure they are clean, dry and not uneven. All mats, rugs and carpets must be clean, well-fitting and in good condition.  </w:t>
      </w:r>
    </w:p>
    <w:p w14:paraId="028FF30C"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Yellow wet floor signs must be displayed on wet floors to alert everybody to the potential hazard.</w:t>
      </w:r>
    </w:p>
    <w:p w14:paraId="676BC14A" w14:textId="77777777" w:rsidR="00031A7C" w:rsidRPr="00FC5AC9" w:rsidRDefault="00031A7C" w:rsidP="00785A01">
      <w:pPr>
        <w:ind w:left="360"/>
        <w:rPr>
          <w:rFonts w:asciiTheme="minorHAnsi" w:hAnsiTheme="minorHAnsi" w:cstheme="minorHAnsi"/>
          <w:b/>
        </w:rPr>
      </w:pPr>
    </w:p>
    <w:p w14:paraId="2BE31AFD" w14:textId="77777777" w:rsidR="00031A7C" w:rsidRPr="00FC5AC9" w:rsidRDefault="00031A7C" w:rsidP="00785A01">
      <w:pPr>
        <w:ind w:left="360"/>
        <w:rPr>
          <w:rFonts w:asciiTheme="minorHAnsi" w:hAnsiTheme="minorHAnsi" w:cstheme="minorHAnsi"/>
          <w:b/>
        </w:rPr>
      </w:pPr>
      <w:r w:rsidRPr="00FC5AC9">
        <w:rPr>
          <w:rFonts w:asciiTheme="minorHAnsi" w:hAnsiTheme="minorHAnsi" w:cstheme="minorHAnsi"/>
          <w:b/>
        </w:rPr>
        <w:t>Electrical and Gas equipment</w:t>
      </w:r>
    </w:p>
    <w:p w14:paraId="428F23FE" w14:textId="77777777" w:rsidR="00031A7C" w:rsidRPr="00FC5AC9" w:rsidRDefault="00031A7C"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electrical equipment is</w:t>
      </w:r>
      <w:r w:rsidR="002907C8" w:rsidRPr="00FC5AC9">
        <w:rPr>
          <w:rFonts w:asciiTheme="minorHAnsi" w:hAnsiTheme="minorHAnsi" w:cstheme="minorHAnsi"/>
        </w:rPr>
        <w:t xml:space="preserve"> PAT</w:t>
      </w:r>
      <w:r w:rsidRPr="00FC5AC9">
        <w:rPr>
          <w:rFonts w:asciiTheme="minorHAnsi" w:hAnsiTheme="minorHAnsi" w:cstheme="minorHAnsi"/>
        </w:rPr>
        <w:t xml:space="preserve"> tested annually and regularly checked to ensure good working order.</w:t>
      </w:r>
    </w:p>
    <w:p w14:paraId="08649713" w14:textId="77777777" w:rsidR="00031A7C" w:rsidRPr="00FC5AC9" w:rsidRDefault="00031A7C" w:rsidP="00785A01">
      <w:pPr>
        <w:pStyle w:val="ListParagraph"/>
        <w:numPr>
          <w:ilvl w:val="0"/>
          <w:numId w:val="40"/>
        </w:numPr>
        <w:rPr>
          <w:rFonts w:asciiTheme="minorHAnsi" w:hAnsiTheme="minorHAnsi" w:cstheme="minorHAnsi"/>
          <w:b/>
        </w:rPr>
      </w:pPr>
      <w:r w:rsidRPr="00FC5AC9">
        <w:rPr>
          <w:rFonts w:asciiTheme="minorHAnsi" w:hAnsiTheme="minorHAnsi" w:cstheme="minorHAnsi"/>
        </w:rPr>
        <w:t>Our heaters are fuelled by gas and are serviced annually. They are covered by metal safety guards which are fixed to the wall and positioned at such a distance that they do not become hot to touch.</w:t>
      </w:r>
    </w:p>
    <w:p w14:paraId="1604788A" w14:textId="77777777" w:rsidR="00031A7C" w:rsidRPr="00FC5AC9" w:rsidRDefault="00031A7C" w:rsidP="00785A01">
      <w:pPr>
        <w:pStyle w:val="ListParagraph"/>
        <w:numPr>
          <w:ilvl w:val="0"/>
          <w:numId w:val="40"/>
        </w:numPr>
        <w:rPr>
          <w:rFonts w:asciiTheme="minorHAnsi" w:hAnsiTheme="minorHAnsi" w:cstheme="minorHAnsi"/>
          <w:b/>
        </w:rPr>
      </w:pPr>
      <w:r w:rsidRPr="00FC5AC9">
        <w:rPr>
          <w:rFonts w:asciiTheme="minorHAnsi" w:hAnsiTheme="minorHAnsi" w:cstheme="minorHAnsi"/>
        </w:rPr>
        <w:t>Heaters are always clear of debris and never blocked by furniture</w:t>
      </w:r>
      <w:r w:rsidR="002907C8" w:rsidRPr="00FC5AC9">
        <w:rPr>
          <w:rFonts w:asciiTheme="minorHAnsi" w:hAnsiTheme="minorHAnsi" w:cstheme="minorHAnsi"/>
        </w:rPr>
        <w:t>, toys or other resources</w:t>
      </w:r>
      <w:r w:rsidRPr="00FC5AC9">
        <w:rPr>
          <w:rFonts w:asciiTheme="minorHAnsi" w:hAnsiTheme="minorHAnsi" w:cstheme="minorHAnsi"/>
        </w:rPr>
        <w:t>. The drying of wet towels or clothing on heaters is strictly forbidden.</w:t>
      </w:r>
    </w:p>
    <w:p w14:paraId="4491084B" w14:textId="77777777" w:rsidR="00F11B5D" w:rsidRPr="00FC5AC9" w:rsidRDefault="00F11B5D" w:rsidP="00785A01">
      <w:pPr>
        <w:pStyle w:val="ListParagraph"/>
        <w:numPr>
          <w:ilvl w:val="0"/>
          <w:numId w:val="40"/>
        </w:numPr>
        <w:rPr>
          <w:rFonts w:asciiTheme="minorHAnsi" w:hAnsiTheme="minorHAnsi" w:cstheme="minorHAnsi"/>
          <w:b/>
        </w:rPr>
      </w:pPr>
      <w:r w:rsidRPr="00FC5AC9">
        <w:rPr>
          <w:rFonts w:asciiTheme="minorHAnsi" w:hAnsiTheme="minorHAnsi" w:cstheme="minorHAnsi"/>
        </w:rPr>
        <w:t>In accordanc</w:t>
      </w:r>
      <w:r w:rsidR="0056078A" w:rsidRPr="00FC5AC9">
        <w:rPr>
          <w:rFonts w:asciiTheme="minorHAnsi" w:hAnsiTheme="minorHAnsi" w:cstheme="minorHAnsi"/>
        </w:rPr>
        <w:t>e with latest advice from the DF</w:t>
      </w:r>
      <w:r w:rsidRPr="00FC5AC9">
        <w:rPr>
          <w:rFonts w:asciiTheme="minorHAnsi" w:hAnsiTheme="minorHAnsi" w:cstheme="minorHAnsi"/>
        </w:rPr>
        <w:t xml:space="preserve">E socket guards are no longer used. </w:t>
      </w:r>
    </w:p>
    <w:p w14:paraId="0AF80E00" w14:textId="77777777" w:rsidR="00031A7C" w:rsidRPr="00FC5AC9" w:rsidRDefault="002907C8"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Socket splitter cubes must not be </w:t>
      </w:r>
      <w:proofErr w:type="gramStart"/>
      <w:r w:rsidRPr="00FC5AC9">
        <w:rPr>
          <w:rFonts w:asciiTheme="minorHAnsi" w:hAnsiTheme="minorHAnsi" w:cstheme="minorHAnsi"/>
        </w:rPr>
        <w:t>used</w:t>
      </w:r>
      <w:proofErr w:type="gramEnd"/>
      <w:r w:rsidRPr="00FC5AC9">
        <w:rPr>
          <w:rFonts w:asciiTheme="minorHAnsi" w:hAnsiTheme="minorHAnsi" w:cstheme="minorHAnsi"/>
        </w:rPr>
        <w:t xml:space="preserve"> and </w:t>
      </w:r>
      <w:r w:rsidR="008218ED" w:rsidRPr="00FC5AC9">
        <w:rPr>
          <w:rFonts w:asciiTheme="minorHAnsi" w:hAnsiTheme="minorHAnsi" w:cstheme="minorHAnsi"/>
        </w:rPr>
        <w:t>extension</w:t>
      </w:r>
      <w:r w:rsidRPr="00FC5AC9">
        <w:rPr>
          <w:rFonts w:asciiTheme="minorHAnsi" w:hAnsiTheme="minorHAnsi" w:cstheme="minorHAnsi"/>
        </w:rPr>
        <w:t xml:space="preserve"> leads must be PAT tested and not overloaded.</w:t>
      </w:r>
    </w:p>
    <w:p w14:paraId="693DC6ED" w14:textId="77777777" w:rsidR="002907C8" w:rsidRPr="00FC5AC9" w:rsidRDefault="002907C8"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cables and leads are kept short and stored safely.</w:t>
      </w:r>
    </w:p>
    <w:p w14:paraId="02056365" w14:textId="77777777" w:rsidR="002907C8" w:rsidRPr="00FC5AC9" w:rsidRDefault="002907C8" w:rsidP="00785A01">
      <w:pPr>
        <w:pStyle w:val="ListParagraph"/>
        <w:numPr>
          <w:ilvl w:val="0"/>
          <w:numId w:val="40"/>
        </w:numPr>
        <w:rPr>
          <w:rFonts w:asciiTheme="minorHAnsi" w:hAnsiTheme="minorHAnsi" w:cstheme="minorHAnsi"/>
          <w:b/>
        </w:rPr>
      </w:pPr>
      <w:r w:rsidRPr="00FC5AC9">
        <w:rPr>
          <w:rFonts w:asciiTheme="minorHAnsi" w:hAnsiTheme="minorHAnsi" w:cstheme="minorHAnsi"/>
        </w:rPr>
        <w:t>Children are taught not to touch electrical equipment such as plugs and sockets.</w:t>
      </w:r>
    </w:p>
    <w:p w14:paraId="23C2BF62" w14:textId="77777777" w:rsidR="002907C8" w:rsidRPr="00FC5AC9" w:rsidRDefault="002907C8" w:rsidP="00785A01">
      <w:pPr>
        <w:pStyle w:val="ListParagraph"/>
        <w:numPr>
          <w:ilvl w:val="0"/>
          <w:numId w:val="40"/>
        </w:numPr>
        <w:rPr>
          <w:rFonts w:asciiTheme="minorHAnsi" w:hAnsiTheme="minorHAnsi" w:cstheme="minorHAnsi"/>
          <w:b/>
        </w:rPr>
      </w:pPr>
      <w:r w:rsidRPr="00FC5AC9">
        <w:rPr>
          <w:rFonts w:asciiTheme="minorHAnsi" w:hAnsiTheme="minorHAnsi" w:cstheme="minorHAnsi"/>
        </w:rPr>
        <w:t>Hot water is electrically heated and turned off overnight. The temperature is set to prevent scalds.</w:t>
      </w:r>
    </w:p>
    <w:p w14:paraId="0134D418" w14:textId="77777777" w:rsidR="002907C8" w:rsidRPr="00FC5AC9" w:rsidRDefault="002907C8"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indoor areas are well lit including inside walk in cupboards.</w:t>
      </w:r>
    </w:p>
    <w:p w14:paraId="62B95DC1" w14:textId="77777777" w:rsidR="002907C8" w:rsidRPr="00FC5AC9" w:rsidRDefault="002907C8" w:rsidP="00785A01">
      <w:pPr>
        <w:rPr>
          <w:rFonts w:asciiTheme="minorHAnsi" w:hAnsiTheme="minorHAnsi" w:cstheme="minorHAnsi"/>
          <w:b/>
        </w:rPr>
      </w:pPr>
    </w:p>
    <w:p w14:paraId="7C4EA86D" w14:textId="77777777" w:rsidR="00785A01" w:rsidRPr="00FC5AC9" w:rsidRDefault="00785A01" w:rsidP="00785A01">
      <w:pPr>
        <w:rPr>
          <w:rFonts w:asciiTheme="minorHAnsi" w:hAnsiTheme="minorHAnsi" w:cstheme="minorHAnsi"/>
          <w:b/>
        </w:rPr>
      </w:pPr>
    </w:p>
    <w:p w14:paraId="70A057CE" w14:textId="77777777" w:rsidR="002907C8" w:rsidRPr="00FC5AC9" w:rsidRDefault="002907C8" w:rsidP="00785A01">
      <w:pPr>
        <w:rPr>
          <w:rFonts w:asciiTheme="minorHAnsi" w:hAnsiTheme="minorHAnsi" w:cstheme="minorHAnsi"/>
          <w:b/>
        </w:rPr>
      </w:pPr>
      <w:r w:rsidRPr="00FC5AC9">
        <w:rPr>
          <w:rFonts w:asciiTheme="minorHAnsi" w:hAnsiTheme="minorHAnsi" w:cstheme="minorHAnsi"/>
          <w:b/>
        </w:rPr>
        <w:t>Storage</w:t>
      </w:r>
    </w:p>
    <w:p w14:paraId="52555D91" w14:textId="3CB97996" w:rsidR="002907C8" w:rsidRPr="00FC5AC9" w:rsidRDefault="002907C8" w:rsidP="00785A01">
      <w:pPr>
        <w:pStyle w:val="ListParagraph"/>
        <w:numPr>
          <w:ilvl w:val="0"/>
          <w:numId w:val="40"/>
        </w:numPr>
        <w:rPr>
          <w:rFonts w:asciiTheme="minorHAnsi" w:hAnsiTheme="minorHAnsi" w:cstheme="minorHAnsi"/>
        </w:rPr>
      </w:pPr>
      <w:r w:rsidRPr="00FC5AC9">
        <w:rPr>
          <w:rFonts w:asciiTheme="minorHAnsi" w:hAnsiTheme="minorHAnsi" w:cstheme="minorHAnsi"/>
        </w:rPr>
        <w:t>All cleaning materials and hazardous substances such as bleach are stored in a</w:t>
      </w:r>
      <w:r w:rsidR="001E3862" w:rsidRPr="00FC5AC9">
        <w:rPr>
          <w:rFonts w:asciiTheme="minorHAnsi" w:hAnsiTheme="minorHAnsi" w:cstheme="minorHAnsi"/>
        </w:rPr>
        <w:t xml:space="preserve"> locked cupboard in accordance with COSHH (Control of Substances Hazardous to Health). This is located opposite the office. The key is kept on a high hook out of children’s reach. This cupboard must be </w:t>
      </w:r>
      <w:r w:rsidR="00302D7E" w:rsidRPr="00FC5AC9">
        <w:rPr>
          <w:rFonts w:asciiTheme="minorHAnsi" w:hAnsiTheme="minorHAnsi" w:cstheme="minorHAnsi"/>
        </w:rPr>
        <w:t>always locked</w:t>
      </w:r>
      <w:r w:rsidR="001E3862" w:rsidRPr="00FC5AC9">
        <w:rPr>
          <w:rFonts w:asciiTheme="minorHAnsi" w:hAnsiTheme="minorHAnsi" w:cstheme="minorHAnsi"/>
        </w:rPr>
        <w:t>.</w:t>
      </w:r>
    </w:p>
    <w:p w14:paraId="2FF35486"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Anti- bacterial spray may be kept on a high shelf in each room and in the toilets to aid hygiene throughout the session. </w:t>
      </w:r>
    </w:p>
    <w:p w14:paraId="24FE7225"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All storage facilities including, sheds, shelves, cupboards and draws must be stacked safely and not overloaded to prevent items falling or furniture collapsing.</w:t>
      </w:r>
    </w:p>
    <w:p w14:paraId="506DCAA2"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Chairs must be stacked no more than 3 high and must be stored facing the wall and in such a way that children cannot climb on them.</w:t>
      </w:r>
    </w:p>
    <w:p w14:paraId="1F0396D9" w14:textId="77777777" w:rsidR="00031A7C"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Folded tables must be stored in such a way that they cannot fall.</w:t>
      </w:r>
    </w:p>
    <w:p w14:paraId="67BECF2F" w14:textId="77777777" w:rsidR="001E3862" w:rsidRPr="00FC5AC9" w:rsidRDefault="001E3862" w:rsidP="00785A01">
      <w:pPr>
        <w:rPr>
          <w:rFonts w:asciiTheme="minorHAnsi" w:hAnsiTheme="minorHAnsi" w:cstheme="minorHAnsi"/>
        </w:rPr>
      </w:pPr>
    </w:p>
    <w:p w14:paraId="1E1F1B70" w14:textId="77777777" w:rsidR="001E3862" w:rsidRPr="00FC5AC9" w:rsidRDefault="001E3862" w:rsidP="00785A01">
      <w:pPr>
        <w:rPr>
          <w:rFonts w:asciiTheme="minorHAnsi" w:hAnsiTheme="minorHAnsi" w:cstheme="minorHAnsi"/>
          <w:b/>
        </w:rPr>
      </w:pPr>
      <w:r w:rsidRPr="00FC5AC9">
        <w:rPr>
          <w:rFonts w:asciiTheme="minorHAnsi" w:hAnsiTheme="minorHAnsi" w:cstheme="minorHAnsi"/>
          <w:b/>
        </w:rPr>
        <w:t>Outdoors</w:t>
      </w:r>
    </w:p>
    <w:p w14:paraId="2A6C579A"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lastRenderedPageBreak/>
        <w:t>Our outdoor area is securely fenced with one emergency exit gate which is bolted</w:t>
      </w:r>
      <w:r w:rsidR="001A5222" w:rsidRPr="00FC5AC9">
        <w:rPr>
          <w:rFonts w:asciiTheme="minorHAnsi" w:hAnsiTheme="minorHAnsi" w:cstheme="minorHAnsi"/>
        </w:rPr>
        <w:t xml:space="preserve"> out of children’s reach.</w:t>
      </w:r>
    </w:p>
    <w:p w14:paraId="19698677"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The outdoor area is safety checked daily.</w:t>
      </w:r>
    </w:p>
    <w:p w14:paraId="00583CB4"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adults are made aware of potentially dangerous plants and children are taught to not put things in their mouths.</w:t>
      </w:r>
    </w:p>
    <w:p w14:paraId="541D8514"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Leaves, sand, mud and other debris to be swept up to prevent surfaces becoming slippery.</w:t>
      </w:r>
    </w:p>
    <w:p w14:paraId="0B87393F"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Care must be taken to not encourage rodents by cleaning away potential food sources such as flour, pasta, rice, seeds and other food debris. </w:t>
      </w:r>
    </w:p>
    <w:p w14:paraId="5DABD3BE"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Any surfaces or equipment which </w:t>
      </w:r>
      <w:r w:rsidR="008218ED" w:rsidRPr="00FC5AC9">
        <w:rPr>
          <w:rFonts w:asciiTheme="minorHAnsi" w:hAnsiTheme="minorHAnsi" w:cstheme="minorHAnsi"/>
        </w:rPr>
        <w:t>has</w:t>
      </w:r>
      <w:r w:rsidRPr="00FC5AC9">
        <w:rPr>
          <w:rFonts w:asciiTheme="minorHAnsi" w:hAnsiTheme="minorHAnsi" w:cstheme="minorHAnsi"/>
        </w:rPr>
        <w:t xml:space="preserve"> been assessed to be unsafe due to weather conditions must not be used. </w:t>
      </w:r>
    </w:p>
    <w:p w14:paraId="23E70029"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Where water can form a pool on any equipment or resources this is emptied before children use the area.</w:t>
      </w:r>
    </w:p>
    <w:p w14:paraId="6FFDDA17" w14:textId="71B78DAE"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Th</w:t>
      </w:r>
      <w:r w:rsidR="0056078A" w:rsidRPr="00FC5AC9">
        <w:rPr>
          <w:rFonts w:asciiTheme="minorHAnsi" w:hAnsiTheme="minorHAnsi" w:cstheme="minorHAnsi"/>
        </w:rPr>
        <w:t xml:space="preserve">e outside tap is to be used by </w:t>
      </w:r>
      <w:r w:rsidR="00161DE2" w:rsidRPr="00FC5AC9">
        <w:rPr>
          <w:rFonts w:asciiTheme="minorHAnsi" w:hAnsiTheme="minorHAnsi" w:cstheme="minorHAnsi"/>
        </w:rPr>
        <w:t>a</w:t>
      </w:r>
      <w:r w:rsidRPr="00FC5AC9">
        <w:rPr>
          <w:rFonts w:asciiTheme="minorHAnsi" w:hAnsiTheme="minorHAnsi" w:cstheme="minorHAnsi"/>
        </w:rPr>
        <w:t>dults only and the head of the tap is to be removed and stored safely when not in use.</w:t>
      </w:r>
    </w:p>
    <w:p w14:paraId="78A4A335"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Water butts, troughs and other large water containers are to be used under direct supervision only.</w:t>
      </w:r>
    </w:p>
    <w:p w14:paraId="5F161606"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Our sand and digging area</w:t>
      </w:r>
      <w:r w:rsidR="00F11B5D" w:rsidRPr="00FC5AC9">
        <w:rPr>
          <w:rFonts w:asciiTheme="minorHAnsi" w:hAnsiTheme="minorHAnsi" w:cstheme="minorHAnsi"/>
        </w:rPr>
        <w:t>s are</w:t>
      </w:r>
      <w:r w:rsidRPr="00FC5AC9">
        <w:rPr>
          <w:rFonts w:asciiTheme="minorHAnsi" w:hAnsiTheme="minorHAnsi" w:cstheme="minorHAnsi"/>
        </w:rPr>
        <w:t xml:space="preserve"> covered at night and checked regularly.</w:t>
      </w:r>
    </w:p>
    <w:p w14:paraId="6D57C210"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Staff must position themselves effectively to ensure all children can be seen and </w:t>
      </w:r>
      <w:proofErr w:type="gramStart"/>
      <w:r w:rsidRPr="00FC5AC9">
        <w:rPr>
          <w:rFonts w:asciiTheme="minorHAnsi" w:hAnsiTheme="minorHAnsi" w:cstheme="minorHAnsi"/>
        </w:rPr>
        <w:t>heard at all times</w:t>
      </w:r>
      <w:proofErr w:type="gramEnd"/>
      <w:r w:rsidRPr="00FC5AC9">
        <w:rPr>
          <w:rFonts w:asciiTheme="minorHAnsi" w:hAnsiTheme="minorHAnsi" w:cstheme="minorHAnsi"/>
        </w:rPr>
        <w:t>, closing areas if necessary.</w:t>
      </w:r>
    </w:p>
    <w:p w14:paraId="5ABCD081" w14:textId="77777777" w:rsidR="00785A01" w:rsidRPr="00FC5AC9" w:rsidRDefault="00785A01" w:rsidP="00785A01">
      <w:pPr>
        <w:rPr>
          <w:rFonts w:asciiTheme="minorHAnsi" w:hAnsiTheme="minorHAnsi" w:cstheme="minorHAnsi"/>
          <w:b/>
        </w:rPr>
      </w:pPr>
    </w:p>
    <w:p w14:paraId="1897C5E6" w14:textId="77777777" w:rsidR="001E3862" w:rsidRPr="00FC5AC9" w:rsidRDefault="001E3862" w:rsidP="00785A01">
      <w:pPr>
        <w:rPr>
          <w:rFonts w:asciiTheme="minorHAnsi" w:hAnsiTheme="minorHAnsi" w:cstheme="minorHAnsi"/>
        </w:rPr>
      </w:pPr>
      <w:r w:rsidRPr="00FC5AC9">
        <w:rPr>
          <w:rFonts w:asciiTheme="minorHAnsi" w:hAnsiTheme="minorHAnsi" w:cstheme="minorHAnsi"/>
          <w:b/>
        </w:rPr>
        <w:t>Hygiene</w:t>
      </w:r>
      <w:r w:rsidRPr="00FC5AC9">
        <w:rPr>
          <w:rFonts w:asciiTheme="minorHAnsi" w:hAnsiTheme="minorHAnsi" w:cstheme="minorHAnsi"/>
        </w:rPr>
        <w:t xml:space="preserve"> </w:t>
      </w:r>
    </w:p>
    <w:p w14:paraId="118FC4A6"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Our daily routines encourage children to think about hygiene. Washing hands, wiping tables, washing up and sweeping floors are all part of the children’s routine. </w:t>
      </w:r>
    </w:p>
    <w:p w14:paraId="5377E1B4"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Toilets and sinks are cleaned thoroughly at the end of the day as well as regular checks throughout the sessions. Antibacterial spray and disposable blue paper </w:t>
      </w:r>
      <w:proofErr w:type="gramStart"/>
      <w:r w:rsidRPr="00FC5AC9">
        <w:rPr>
          <w:rFonts w:asciiTheme="minorHAnsi" w:hAnsiTheme="minorHAnsi" w:cstheme="minorHAnsi"/>
        </w:rPr>
        <w:t>is</w:t>
      </w:r>
      <w:proofErr w:type="gramEnd"/>
      <w:r w:rsidRPr="00FC5AC9">
        <w:rPr>
          <w:rFonts w:asciiTheme="minorHAnsi" w:hAnsiTheme="minorHAnsi" w:cstheme="minorHAnsi"/>
        </w:rPr>
        <w:t xml:space="preserve"> provided for wiping surfaces as necessary.</w:t>
      </w:r>
    </w:p>
    <w:p w14:paraId="391AA895"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Nappies, gloves, wipes and any other disposables contaminated with bodily fluids are placed in a nappy sack and then into the nappy bin. </w:t>
      </w:r>
    </w:p>
    <w:p w14:paraId="4EC22F13"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Floors must be </w:t>
      </w:r>
      <w:proofErr w:type="gramStart"/>
      <w:r w:rsidRPr="00FC5AC9">
        <w:rPr>
          <w:rFonts w:asciiTheme="minorHAnsi" w:hAnsiTheme="minorHAnsi" w:cstheme="minorHAnsi"/>
        </w:rPr>
        <w:t>swept</w:t>
      </w:r>
      <w:proofErr w:type="gramEnd"/>
      <w:r w:rsidRPr="00FC5AC9">
        <w:rPr>
          <w:rFonts w:asciiTheme="minorHAnsi" w:hAnsiTheme="minorHAnsi" w:cstheme="minorHAnsi"/>
        </w:rPr>
        <w:t xml:space="preserve"> and all food debris removed following snack and lunch times.</w:t>
      </w:r>
    </w:p>
    <w:p w14:paraId="0A94C8AB"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Washing up of cups, plates and other food preparation items should be done at the sink in red room.</w:t>
      </w:r>
    </w:p>
    <w:p w14:paraId="08E2F6A8"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Washing up of craft items, such as paint brushes should be done at the craft sink in blue room.</w:t>
      </w:r>
    </w:p>
    <w:p w14:paraId="061D36CB"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All tables, table coverings and food preparation surfaces must be wiped with antibacterial spray before and after snack and lunch times.</w:t>
      </w:r>
    </w:p>
    <w:p w14:paraId="29CBC038"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The following gloves and aprons are to </w:t>
      </w:r>
      <w:proofErr w:type="gramStart"/>
      <w:r w:rsidRPr="00FC5AC9">
        <w:rPr>
          <w:rFonts w:asciiTheme="minorHAnsi" w:hAnsiTheme="minorHAnsi" w:cstheme="minorHAnsi"/>
        </w:rPr>
        <w:t>used</w:t>
      </w:r>
      <w:proofErr w:type="gramEnd"/>
      <w:r w:rsidRPr="00FC5AC9">
        <w:rPr>
          <w:rFonts w:asciiTheme="minorHAnsi" w:hAnsiTheme="minorHAnsi" w:cstheme="minorHAnsi"/>
        </w:rPr>
        <w:t>; Food preparation – Blue</w:t>
      </w:r>
    </w:p>
    <w:p w14:paraId="089A0036" w14:textId="77777777" w:rsidR="001E3862" w:rsidRPr="00FC5AC9" w:rsidRDefault="001E3862" w:rsidP="00785A01">
      <w:pPr>
        <w:pStyle w:val="ListParagraph"/>
        <w:rPr>
          <w:rFonts w:asciiTheme="minorHAnsi" w:hAnsiTheme="minorHAnsi" w:cstheme="minorHAnsi"/>
        </w:rPr>
      </w:pPr>
      <w:r w:rsidRPr="00FC5AC9">
        <w:rPr>
          <w:rFonts w:asciiTheme="minorHAnsi" w:hAnsiTheme="minorHAnsi" w:cstheme="minorHAnsi"/>
        </w:rPr>
        <w:t xml:space="preserve"> Nappy changing, first aid and personal care – White</w:t>
      </w:r>
    </w:p>
    <w:p w14:paraId="1706BF42" w14:textId="77777777" w:rsidR="0056078A"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The following cloths are to be </w:t>
      </w:r>
      <w:proofErr w:type="gramStart"/>
      <w:r w:rsidRPr="00FC5AC9">
        <w:rPr>
          <w:rFonts w:asciiTheme="minorHAnsi" w:hAnsiTheme="minorHAnsi" w:cstheme="minorHAnsi"/>
        </w:rPr>
        <w:t>used;</w:t>
      </w:r>
      <w:proofErr w:type="gramEnd"/>
      <w:r w:rsidRPr="00FC5AC9">
        <w:rPr>
          <w:rFonts w:asciiTheme="minorHAnsi" w:hAnsiTheme="minorHAnsi" w:cstheme="minorHAnsi"/>
        </w:rPr>
        <w:t xml:space="preserve"> </w:t>
      </w:r>
    </w:p>
    <w:p w14:paraId="78E3FDD2" w14:textId="77777777" w:rsidR="001E3862" w:rsidRPr="00FC5AC9" w:rsidRDefault="0056078A" w:rsidP="0056078A">
      <w:pPr>
        <w:ind w:left="284"/>
        <w:rPr>
          <w:rFonts w:asciiTheme="minorHAnsi" w:hAnsiTheme="minorHAnsi" w:cstheme="minorHAnsi"/>
          <w:b/>
        </w:rPr>
      </w:pPr>
      <w:r w:rsidRPr="00FC5AC9">
        <w:rPr>
          <w:rFonts w:asciiTheme="minorHAnsi" w:hAnsiTheme="minorHAnsi" w:cstheme="minorHAnsi"/>
        </w:rPr>
        <w:t xml:space="preserve">             </w:t>
      </w:r>
      <w:r w:rsidR="001E3862" w:rsidRPr="00FC5AC9">
        <w:rPr>
          <w:rFonts w:asciiTheme="minorHAnsi" w:hAnsiTheme="minorHAnsi" w:cstheme="minorHAnsi"/>
        </w:rPr>
        <w:t xml:space="preserve">Washing up – White dishcloth </w:t>
      </w:r>
    </w:p>
    <w:p w14:paraId="5D8D5FFE" w14:textId="77777777" w:rsidR="001E3862" w:rsidRPr="00FC5AC9" w:rsidRDefault="0056078A" w:rsidP="00785A01">
      <w:pPr>
        <w:pStyle w:val="ListParagraph"/>
        <w:rPr>
          <w:rFonts w:asciiTheme="minorHAnsi" w:hAnsiTheme="minorHAnsi" w:cstheme="minorHAnsi"/>
        </w:rPr>
      </w:pPr>
      <w:r w:rsidRPr="00FC5AC9">
        <w:rPr>
          <w:rFonts w:asciiTheme="minorHAnsi" w:hAnsiTheme="minorHAnsi" w:cstheme="minorHAnsi"/>
        </w:rPr>
        <w:t xml:space="preserve">       </w:t>
      </w:r>
      <w:r w:rsidR="001E3862" w:rsidRPr="00FC5AC9">
        <w:rPr>
          <w:rFonts w:asciiTheme="minorHAnsi" w:hAnsiTheme="minorHAnsi" w:cstheme="minorHAnsi"/>
        </w:rPr>
        <w:t xml:space="preserve">Craft washing up and cleaning up after craft activities - Green </w:t>
      </w:r>
    </w:p>
    <w:p w14:paraId="13A8731C" w14:textId="77777777" w:rsidR="001E3862" w:rsidRPr="00FC5AC9" w:rsidRDefault="0056078A" w:rsidP="00785A01">
      <w:pPr>
        <w:pStyle w:val="ListParagraph"/>
        <w:rPr>
          <w:rFonts w:asciiTheme="minorHAnsi" w:hAnsiTheme="minorHAnsi" w:cstheme="minorHAnsi"/>
        </w:rPr>
      </w:pPr>
      <w:r w:rsidRPr="00FC5AC9">
        <w:rPr>
          <w:rFonts w:asciiTheme="minorHAnsi" w:hAnsiTheme="minorHAnsi" w:cstheme="minorHAnsi"/>
        </w:rPr>
        <w:t xml:space="preserve">       </w:t>
      </w:r>
      <w:r w:rsidR="001E3862" w:rsidRPr="00FC5AC9">
        <w:rPr>
          <w:rFonts w:asciiTheme="minorHAnsi" w:hAnsiTheme="minorHAnsi" w:cstheme="minorHAnsi"/>
        </w:rPr>
        <w:t>Wiping food preparation surfaces, snack and lunch tables – Yellow</w:t>
      </w:r>
    </w:p>
    <w:p w14:paraId="4054B8DC" w14:textId="77777777" w:rsidR="0056078A" w:rsidRPr="00FC5AC9" w:rsidRDefault="0056078A" w:rsidP="00785A01">
      <w:pPr>
        <w:pStyle w:val="ListParagraph"/>
        <w:rPr>
          <w:rFonts w:asciiTheme="minorHAnsi" w:hAnsiTheme="minorHAnsi" w:cstheme="minorHAnsi"/>
        </w:rPr>
      </w:pPr>
      <w:r w:rsidRPr="00FC5AC9">
        <w:rPr>
          <w:rFonts w:asciiTheme="minorHAnsi" w:hAnsiTheme="minorHAnsi" w:cstheme="minorHAnsi"/>
        </w:rPr>
        <w:t xml:space="preserve">       </w:t>
      </w:r>
      <w:r w:rsidR="001E3862" w:rsidRPr="00FC5AC9">
        <w:rPr>
          <w:rFonts w:asciiTheme="minorHAnsi" w:hAnsiTheme="minorHAnsi" w:cstheme="minorHAnsi"/>
        </w:rPr>
        <w:t xml:space="preserve">Toilets, hand washing sinks, potties, changing areas and step up stools – </w:t>
      </w:r>
    </w:p>
    <w:p w14:paraId="0D44B8E6" w14:textId="77777777" w:rsidR="001E3862" w:rsidRPr="00FC5AC9" w:rsidRDefault="0056078A" w:rsidP="00785A01">
      <w:pPr>
        <w:pStyle w:val="ListParagraph"/>
        <w:rPr>
          <w:rFonts w:asciiTheme="minorHAnsi" w:hAnsiTheme="minorHAnsi" w:cstheme="minorHAnsi"/>
        </w:rPr>
      </w:pPr>
      <w:r w:rsidRPr="00FC5AC9">
        <w:rPr>
          <w:rFonts w:asciiTheme="minorHAnsi" w:hAnsiTheme="minorHAnsi" w:cstheme="minorHAnsi"/>
        </w:rPr>
        <w:t xml:space="preserve">       </w:t>
      </w:r>
      <w:r w:rsidR="001E3862" w:rsidRPr="00FC5AC9">
        <w:rPr>
          <w:rFonts w:asciiTheme="minorHAnsi" w:hAnsiTheme="minorHAnsi" w:cstheme="minorHAnsi"/>
        </w:rPr>
        <w:t>blue disposable paper towel</w:t>
      </w:r>
    </w:p>
    <w:p w14:paraId="20761564" w14:textId="77777777" w:rsidR="001E3862" w:rsidRPr="00FC5AC9" w:rsidRDefault="001E3862" w:rsidP="0056078A">
      <w:pPr>
        <w:pStyle w:val="ListParagraph"/>
        <w:numPr>
          <w:ilvl w:val="0"/>
          <w:numId w:val="42"/>
        </w:numPr>
        <w:ind w:left="630"/>
        <w:rPr>
          <w:rFonts w:asciiTheme="minorHAnsi" w:hAnsiTheme="minorHAnsi" w:cstheme="minorHAnsi"/>
        </w:rPr>
      </w:pPr>
      <w:r w:rsidRPr="00FC5AC9">
        <w:rPr>
          <w:rFonts w:asciiTheme="minorHAnsi" w:hAnsiTheme="minorHAnsi" w:cstheme="minorHAnsi"/>
        </w:rPr>
        <w:t>Old towels may be used to wipe up water play spills or wet equipment outside.</w:t>
      </w:r>
    </w:p>
    <w:p w14:paraId="6D1F5BE4"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lastRenderedPageBreak/>
        <w:t>All cloths and tea towels to be changed daily as a minimum.</w:t>
      </w:r>
    </w:p>
    <w:p w14:paraId="67152D5E" w14:textId="77777777" w:rsidR="0056078A"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The following mops are to be </w:t>
      </w:r>
      <w:proofErr w:type="gramStart"/>
      <w:r w:rsidRPr="00FC5AC9">
        <w:rPr>
          <w:rFonts w:asciiTheme="minorHAnsi" w:hAnsiTheme="minorHAnsi" w:cstheme="minorHAnsi"/>
        </w:rPr>
        <w:t>used;</w:t>
      </w:r>
      <w:proofErr w:type="gramEnd"/>
      <w:r w:rsidRPr="00FC5AC9">
        <w:rPr>
          <w:rFonts w:asciiTheme="minorHAnsi" w:hAnsiTheme="minorHAnsi" w:cstheme="minorHAnsi"/>
        </w:rPr>
        <w:t xml:space="preserve"> </w:t>
      </w:r>
    </w:p>
    <w:p w14:paraId="327A4C96" w14:textId="77777777" w:rsidR="001E3862" w:rsidRPr="00FC5AC9" w:rsidRDefault="0056078A" w:rsidP="0056078A">
      <w:pPr>
        <w:pStyle w:val="ListParagraph"/>
        <w:ind w:left="644"/>
        <w:rPr>
          <w:rFonts w:asciiTheme="minorHAnsi" w:hAnsiTheme="minorHAnsi" w:cstheme="minorHAnsi"/>
          <w:b/>
        </w:rPr>
      </w:pPr>
      <w:r w:rsidRPr="00FC5AC9">
        <w:rPr>
          <w:rFonts w:asciiTheme="minorHAnsi" w:hAnsiTheme="minorHAnsi" w:cstheme="minorHAnsi"/>
        </w:rPr>
        <w:t xml:space="preserve">        </w:t>
      </w:r>
      <w:r w:rsidR="001E3862" w:rsidRPr="00FC5AC9">
        <w:rPr>
          <w:rFonts w:asciiTheme="minorHAnsi" w:hAnsiTheme="minorHAnsi" w:cstheme="minorHAnsi"/>
        </w:rPr>
        <w:t>Toilet floors, changing areas and cleaning up bodily fluids – Blue</w:t>
      </w:r>
    </w:p>
    <w:p w14:paraId="18D8DD61" w14:textId="77777777" w:rsidR="001E3862" w:rsidRPr="00FC5AC9" w:rsidRDefault="0056078A" w:rsidP="00785A01">
      <w:pPr>
        <w:pStyle w:val="ListParagraph"/>
        <w:rPr>
          <w:rFonts w:asciiTheme="minorHAnsi" w:hAnsiTheme="minorHAnsi" w:cstheme="minorHAnsi"/>
        </w:rPr>
      </w:pPr>
      <w:r w:rsidRPr="00FC5AC9">
        <w:rPr>
          <w:rFonts w:asciiTheme="minorHAnsi" w:hAnsiTheme="minorHAnsi" w:cstheme="minorHAnsi"/>
        </w:rPr>
        <w:t xml:space="preserve">       </w:t>
      </w:r>
      <w:r w:rsidR="001E3862" w:rsidRPr="00FC5AC9">
        <w:rPr>
          <w:rFonts w:asciiTheme="minorHAnsi" w:hAnsiTheme="minorHAnsi" w:cstheme="minorHAnsi"/>
        </w:rPr>
        <w:t>Craft floors – Green</w:t>
      </w:r>
    </w:p>
    <w:p w14:paraId="52B17F45"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White cloths, yellow cloths and tea towels are to be placed in the laundry bin in red room next to the washing machine. </w:t>
      </w:r>
    </w:p>
    <w:p w14:paraId="7E6C5A45"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Other towels, green cloths and any other laundry </w:t>
      </w:r>
      <w:r w:rsidR="008218ED" w:rsidRPr="00FC5AC9">
        <w:rPr>
          <w:rFonts w:asciiTheme="minorHAnsi" w:hAnsiTheme="minorHAnsi" w:cstheme="minorHAnsi"/>
        </w:rPr>
        <w:t>go</w:t>
      </w:r>
      <w:r w:rsidRPr="00FC5AC9">
        <w:rPr>
          <w:rFonts w:asciiTheme="minorHAnsi" w:hAnsiTheme="minorHAnsi" w:cstheme="minorHAnsi"/>
        </w:rPr>
        <w:t xml:space="preserve"> in the craft laundry bin in blue room.</w:t>
      </w:r>
    </w:p>
    <w:p w14:paraId="1DD011F6" w14:textId="77777777" w:rsidR="001E3862" w:rsidRPr="00FC5AC9" w:rsidRDefault="001E3862" w:rsidP="00785A01">
      <w:pPr>
        <w:pStyle w:val="ListParagraph"/>
        <w:numPr>
          <w:ilvl w:val="0"/>
          <w:numId w:val="40"/>
        </w:numPr>
        <w:rPr>
          <w:rFonts w:asciiTheme="minorHAnsi" w:hAnsiTheme="minorHAnsi" w:cstheme="minorHAnsi"/>
          <w:b/>
        </w:rPr>
      </w:pPr>
      <w:r w:rsidRPr="00FC5AC9">
        <w:rPr>
          <w:rFonts w:asciiTheme="minorHAnsi" w:hAnsiTheme="minorHAnsi" w:cstheme="minorHAnsi"/>
        </w:rPr>
        <w:t>Mop heads are removed and washed at the end of the week as a minimum.</w:t>
      </w:r>
    </w:p>
    <w:p w14:paraId="524DDED0" w14:textId="77777777" w:rsidR="001E3862" w:rsidRPr="00FC5AC9" w:rsidRDefault="001E3862" w:rsidP="00785A01">
      <w:pPr>
        <w:rPr>
          <w:rFonts w:asciiTheme="minorHAnsi" w:hAnsiTheme="minorHAnsi" w:cstheme="minorHAnsi"/>
          <w:b/>
        </w:rPr>
      </w:pPr>
    </w:p>
    <w:p w14:paraId="1069A03E" w14:textId="77777777" w:rsidR="00FE30DC" w:rsidRPr="00FC5AC9" w:rsidRDefault="00FE30DC" w:rsidP="00785A01">
      <w:pPr>
        <w:rPr>
          <w:rFonts w:asciiTheme="minorHAnsi" w:hAnsiTheme="minorHAnsi" w:cstheme="minorHAnsi"/>
          <w:b/>
        </w:rPr>
      </w:pPr>
    </w:p>
    <w:p w14:paraId="3F35135C" w14:textId="77777777" w:rsidR="00FE30DC" w:rsidRPr="00FC5AC9" w:rsidRDefault="00FE30DC" w:rsidP="00785A01">
      <w:pPr>
        <w:rPr>
          <w:rFonts w:asciiTheme="minorHAnsi" w:hAnsiTheme="minorHAnsi" w:cstheme="minorHAnsi"/>
          <w:b/>
        </w:rPr>
      </w:pPr>
    </w:p>
    <w:p w14:paraId="72348A09" w14:textId="77777777" w:rsidR="001E3862" w:rsidRPr="00FC5AC9" w:rsidRDefault="008C0215" w:rsidP="00785A01">
      <w:pPr>
        <w:rPr>
          <w:rFonts w:asciiTheme="minorHAnsi" w:hAnsiTheme="minorHAnsi" w:cstheme="minorHAnsi"/>
          <w:b/>
        </w:rPr>
      </w:pPr>
      <w:r w:rsidRPr="00FC5AC9">
        <w:rPr>
          <w:rFonts w:asciiTheme="minorHAnsi" w:hAnsiTheme="minorHAnsi" w:cstheme="minorHAnsi"/>
          <w:b/>
        </w:rPr>
        <w:t xml:space="preserve"> </w:t>
      </w:r>
      <w:r w:rsidR="001E3862" w:rsidRPr="00FC5AC9">
        <w:rPr>
          <w:rFonts w:asciiTheme="minorHAnsi" w:hAnsiTheme="minorHAnsi" w:cstheme="minorHAnsi"/>
          <w:b/>
        </w:rPr>
        <w:t>Resources</w:t>
      </w:r>
    </w:p>
    <w:p w14:paraId="64A05E66"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All equipment and resources are carefully chosen with the needs of the children firmly in mind.</w:t>
      </w:r>
    </w:p>
    <w:p w14:paraId="775254E1"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Resources and equipment are purchased from reputable retailers.</w:t>
      </w:r>
    </w:p>
    <w:p w14:paraId="2C8F362C"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Any resources or equipment donated to the pre-school </w:t>
      </w:r>
      <w:r w:rsidR="00C86568" w:rsidRPr="00FC5AC9">
        <w:rPr>
          <w:rFonts w:asciiTheme="minorHAnsi" w:hAnsiTheme="minorHAnsi" w:cstheme="minorHAnsi"/>
        </w:rPr>
        <w:t>are</w:t>
      </w:r>
      <w:r w:rsidRPr="00FC5AC9">
        <w:rPr>
          <w:rFonts w:asciiTheme="minorHAnsi" w:hAnsiTheme="minorHAnsi" w:cstheme="minorHAnsi"/>
        </w:rPr>
        <w:t xml:space="preserve"> thoroughly checked and cleaned before use.</w:t>
      </w:r>
    </w:p>
    <w:p w14:paraId="0D1E0856"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All equipment is checked and cleaned regularly.</w:t>
      </w:r>
    </w:p>
    <w:p w14:paraId="54327042"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Any resources which become damaged are removed from use immediately and disposed of if they cannot be repaired.</w:t>
      </w:r>
    </w:p>
    <w:p w14:paraId="2E09637A"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All materials such as paint and glue are </w:t>
      </w:r>
      <w:r w:rsidR="008218ED" w:rsidRPr="00FC5AC9">
        <w:rPr>
          <w:rFonts w:asciiTheme="minorHAnsi" w:hAnsiTheme="minorHAnsi" w:cstheme="minorHAnsi"/>
        </w:rPr>
        <w:t>nontoxic</w:t>
      </w:r>
      <w:r w:rsidRPr="00FC5AC9">
        <w:rPr>
          <w:rFonts w:asciiTheme="minorHAnsi" w:hAnsiTheme="minorHAnsi" w:cstheme="minorHAnsi"/>
        </w:rPr>
        <w:t xml:space="preserve"> and washable where possible.</w:t>
      </w:r>
    </w:p>
    <w:p w14:paraId="393A0E72"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All sand is play grade sand.</w:t>
      </w:r>
    </w:p>
    <w:p w14:paraId="0348FE10"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Sharp tools are kept out of reach of children. </w:t>
      </w:r>
    </w:p>
    <w:p w14:paraId="22476CB4" w14:textId="77777777" w:rsidR="001E3862" w:rsidRPr="00FC5AC9" w:rsidRDefault="001E3862" w:rsidP="00785A01">
      <w:pPr>
        <w:pStyle w:val="ListParagraph"/>
        <w:numPr>
          <w:ilvl w:val="0"/>
          <w:numId w:val="40"/>
        </w:numPr>
        <w:rPr>
          <w:rFonts w:asciiTheme="minorHAnsi" w:hAnsiTheme="minorHAnsi" w:cstheme="minorHAnsi"/>
        </w:rPr>
      </w:pPr>
      <w:r w:rsidRPr="00FC5AC9">
        <w:rPr>
          <w:rFonts w:asciiTheme="minorHAnsi" w:hAnsiTheme="minorHAnsi" w:cstheme="minorHAnsi"/>
        </w:rPr>
        <w:t>Children are taught how to handle scissors safely.</w:t>
      </w:r>
    </w:p>
    <w:p w14:paraId="2921F469" w14:textId="77777777" w:rsidR="00785A01" w:rsidRPr="00FC5AC9" w:rsidRDefault="00785A01" w:rsidP="00785A01">
      <w:pPr>
        <w:rPr>
          <w:rFonts w:asciiTheme="minorHAnsi" w:hAnsiTheme="minorHAnsi" w:cstheme="minorHAnsi"/>
          <w:b/>
        </w:rPr>
      </w:pPr>
    </w:p>
    <w:p w14:paraId="16AA2169" w14:textId="77777777" w:rsidR="001E3862" w:rsidRPr="00FC5AC9" w:rsidRDefault="001E3862" w:rsidP="00785A01">
      <w:pPr>
        <w:rPr>
          <w:rFonts w:asciiTheme="minorHAnsi" w:hAnsiTheme="minorHAnsi" w:cstheme="minorHAnsi"/>
          <w:b/>
        </w:rPr>
      </w:pPr>
      <w:r w:rsidRPr="00FC5AC9">
        <w:rPr>
          <w:rFonts w:asciiTheme="minorHAnsi" w:hAnsiTheme="minorHAnsi" w:cstheme="minorHAnsi"/>
          <w:b/>
        </w:rPr>
        <w:t>Legal Framework</w:t>
      </w:r>
    </w:p>
    <w:p w14:paraId="17D074A4" w14:textId="77777777" w:rsidR="001E3862" w:rsidRPr="00FC5AC9" w:rsidRDefault="001E3862" w:rsidP="00785A01">
      <w:pPr>
        <w:rPr>
          <w:rFonts w:asciiTheme="minorHAnsi" w:hAnsiTheme="minorHAnsi" w:cstheme="minorHAnsi"/>
        </w:rPr>
      </w:pPr>
      <w:r w:rsidRPr="00FC5AC9">
        <w:rPr>
          <w:rFonts w:asciiTheme="minorHAnsi" w:hAnsiTheme="minorHAnsi" w:cstheme="minorHAnsi"/>
        </w:rPr>
        <w:t>Health and Safety at Work Act (1974)</w:t>
      </w:r>
    </w:p>
    <w:p w14:paraId="33177399" w14:textId="77777777" w:rsidR="001E3862" w:rsidRPr="00FC5AC9" w:rsidRDefault="001E3862" w:rsidP="00785A01">
      <w:pPr>
        <w:rPr>
          <w:rFonts w:asciiTheme="minorHAnsi" w:hAnsiTheme="minorHAnsi" w:cstheme="minorHAnsi"/>
        </w:rPr>
      </w:pPr>
      <w:r w:rsidRPr="00FC5AC9">
        <w:rPr>
          <w:rFonts w:asciiTheme="minorHAnsi" w:hAnsiTheme="minorHAnsi" w:cstheme="minorHAnsi"/>
        </w:rPr>
        <w:t>Management of Health and Safety at Work Regulations (1999)</w:t>
      </w:r>
    </w:p>
    <w:p w14:paraId="25BA7B04" w14:textId="77777777" w:rsidR="001E3862" w:rsidRPr="00FC5AC9" w:rsidRDefault="001E3862" w:rsidP="00785A01">
      <w:pPr>
        <w:rPr>
          <w:rFonts w:asciiTheme="minorHAnsi" w:hAnsiTheme="minorHAnsi" w:cstheme="minorHAnsi"/>
        </w:rPr>
      </w:pPr>
      <w:r w:rsidRPr="00FC5AC9">
        <w:rPr>
          <w:rFonts w:asciiTheme="minorHAnsi" w:hAnsiTheme="minorHAnsi" w:cstheme="minorHAnsi"/>
        </w:rPr>
        <w:t>Electricity at Work Regulations (1989)</w:t>
      </w:r>
    </w:p>
    <w:p w14:paraId="7E0E1866" w14:textId="77777777" w:rsidR="001E3862" w:rsidRPr="00FC5AC9" w:rsidRDefault="001E3862" w:rsidP="00785A01">
      <w:pPr>
        <w:rPr>
          <w:rFonts w:asciiTheme="minorHAnsi" w:hAnsiTheme="minorHAnsi" w:cstheme="minorHAnsi"/>
        </w:rPr>
      </w:pPr>
      <w:r w:rsidRPr="00FC5AC9">
        <w:rPr>
          <w:rFonts w:asciiTheme="minorHAnsi" w:hAnsiTheme="minorHAnsi" w:cstheme="minorHAnsi"/>
        </w:rPr>
        <w:t xml:space="preserve">Control of Substances Hazardous to Health Regulations (COSHH) (2002)  </w:t>
      </w:r>
    </w:p>
    <w:p w14:paraId="7DCAF9FC" w14:textId="77777777" w:rsidR="001E3862" w:rsidRPr="00FC5AC9" w:rsidRDefault="001E3862" w:rsidP="00785A01">
      <w:pPr>
        <w:rPr>
          <w:rFonts w:asciiTheme="minorHAnsi" w:hAnsiTheme="minorHAnsi" w:cstheme="minorHAnsi"/>
        </w:rPr>
      </w:pPr>
    </w:p>
    <w:p w14:paraId="6EE53F57" w14:textId="77777777" w:rsidR="004D793A" w:rsidRPr="00FC5AC9" w:rsidRDefault="004D793A" w:rsidP="00785A01">
      <w:pPr>
        <w:pStyle w:val="ListParagraph"/>
        <w:rPr>
          <w:rFonts w:asciiTheme="minorHAnsi" w:hAnsiTheme="minorHAnsi" w:cstheme="minorHAnsi"/>
        </w:rPr>
      </w:pPr>
      <w:r w:rsidRPr="00FC5AC9">
        <w:rPr>
          <w:rFonts w:asciiTheme="minorHAnsi" w:hAnsiTheme="minorHAnsi" w:cstheme="minorHAnsi"/>
        </w:rPr>
        <w:t xml:space="preserve"> </w:t>
      </w:r>
    </w:p>
    <w:p w14:paraId="6BBBE41D" w14:textId="77777777" w:rsidR="001E3862" w:rsidRPr="00FC5AC9" w:rsidRDefault="001E3862" w:rsidP="00785A01">
      <w:pPr>
        <w:pStyle w:val="ListParagraph"/>
        <w:rPr>
          <w:rFonts w:asciiTheme="minorHAnsi" w:hAnsiTheme="minorHAnsi" w:cstheme="minorHAnsi"/>
        </w:rPr>
      </w:pPr>
    </w:p>
    <w:p w14:paraId="222B21F3" w14:textId="77777777" w:rsidR="001E3862" w:rsidRPr="00FC5AC9" w:rsidRDefault="001E3862" w:rsidP="00785A01">
      <w:pPr>
        <w:pStyle w:val="ListParagraph"/>
        <w:rPr>
          <w:rFonts w:asciiTheme="minorHAnsi" w:hAnsiTheme="minorHAnsi" w:cstheme="minorHAnsi"/>
        </w:rPr>
      </w:pPr>
    </w:p>
    <w:p w14:paraId="6BC23307" w14:textId="77777777" w:rsidR="001E3862" w:rsidRPr="00FC5AC9" w:rsidRDefault="001E3862" w:rsidP="00785A01">
      <w:pPr>
        <w:pStyle w:val="ListParagraph"/>
        <w:rPr>
          <w:rFonts w:asciiTheme="minorHAnsi" w:hAnsiTheme="minorHAnsi" w:cstheme="minorHAnsi"/>
        </w:rPr>
      </w:pPr>
    </w:p>
    <w:p w14:paraId="142C85E3" w14:textId="77777777" w:rsidR="001E3862" w:rsidRPr="00FC5AC9" w:rsidRDefault="001E3862" w:rsidP="00785A01">
      <w:pPr>
        <w:pStyle w:val="ListParagraph"/>
        <w:rPr>
          <w:rFonts w:asciiTheme="minorHAnsi" w:hAnsiTheme="minorHAnsi" w:cstheme="minorHAnsi"/>
        </w:rPr>
      </w:pPr>
    </w:p>
    <w:p w14:paraId="0B191023" w14:textId="77777777" w:rsidR="001E3862" w:rsidRPr="00FC5AC9" w:rsidRDefault="001E3862" w:rsidP="00785A01">
      <w:pPr>
        <w:pStyle w:val="ListParagraph"/>
        <w:rPr>
          <w:rFonts w:asciiTheme="minorHAnsi" w:hAnsiTheme="minorHAnsi" w:cstheme="minorHAnsi"/>
        </w:rPr>
      </w:pPr>
    </w:p>
    <w:p w14:paraId="5B8CCACE" w14:textId="77777777" w:rsidR="001E3862" w:rsidRPr="00FC5AC9" w:rsidRDefault="001E3862" w:rsidP="00785A01">
      <w:pPr>
        <w:pStyle w:val="ListParagraph"/>
        <w:rPr>
          <w:rFonts w:asciiTheme="minorHAnsi" w:hAnsiTheme="minorHAnsi" w:cstheme="minorHAnsi"/>
        </w:rPr>
      </w:pPr>
    </w:p>
    <w:p w14:paraId="434D349A" w14:textId="77777777" w:rsidR="00785A01" w:rsidRPr="00FC5AC9" w:rsidRDefault="00785A01" w:rsidP="00785A01">
      <w:pPr>
        <w:pStyle w:val="ListParagraph"/>
        <w:rPr>
          <w:rFonts w:asciiTheme="minorHAnsi" w:hAnsiTheme="minorHAnsi" w:cstheme="minorHAnsi"/>
        </w:rPr>
      </w:pPr>
    </w:p>
    <w:p w14:paraId="03E7C3C7" w14:textId="77777777" w:rsidR="00785A01" w:rsidRPr="00FC5AC9" w:rsidRDefault="00785A01" w:rsidP="00785A01">
      <w:pPr>
        <w:pStyle w:val="ListParagraph"/>
        <w:rPr>
          <w:rFonts w:asciiTheme="minorHAnsi" w:hAnsiTheme="minorHAnsi" w:cstheme="minorHAnsi"/>
        </w:rPr>
      </w:pPr>
    </w:p>
    <w:p w14:paraId="6D4E55DF" w14:textId="77777777" w:rsidR="00785A01" w:rsidRPr="00FC5AC9" w:rsidRDefault="00785A01" w:rsidP="00785A01">
      <w:pPr>
        <w:pStyle w:val="ListParagraph"/>
        <w:rPr>
          <w:rFonts w:asciiTheme="minorHAnsi" w:hAnsiTheme="minorHAnsi" w:cstheme="minorHAnsi"/>
        </w:rPr>
      </w:pPr>
    </w:p>
    <w:p w14:paraId="71414F22" w14:textId="77777777" w:rsidR="00F7659C" w:rsidRPr="00FC5AC9" w:rsidRDefault="00F7659C" w:rsidP="00785A01">
      <w:pPr>
        <w:pStyle w:val="NormalWeb"/>
        <w:ind w:left="720"/>
        <w:rPr>
          <w:rFonts w:asciiTheme="minorHAnsi" w:hAnsiTheme="minorHAnsi" w:cstheme="minorHAnsi"/>
          <w:lang w:eastAsia="en-US"/>
        </w:rPr>
      </w:pPr>
    </w:p>
    <w:p w14:paraId="7185C6C1" w14:textId="77777777" w:rsidR="009C793F" w:rsidRPr="00FC5AC9" w:rsidRDefault="0092515E"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FC5AC9">
        <w:rPr>
          <w:rFonts w:asciiTheme="minorHAnsi" w:hAnsiTheme="minorHAnsi" w:cstheme="minorHAnsi"/>
          <w:b/>
          <w:color w:val="002060"/>
          <w:sz w:val="28"/>
          <w:szCs w:val="28"/>
        </w:rPr>
        <w:lastRenderedPageBreak/>
        <w:t>Safeguarding and Welfare Requirements</w:t>
      </w:r>
      <w:r w:rsidRPr="00FC5AC9">
        <w:rPr>
          <w:rFonts w:asciiTheme="minorHAnsi" w:hAnsiTheme="minorHAnsi" w:cstheme="minorHAnsi"/>
          <w:color w:val="002060"/>
          <w:sz w:val="28"/>
          <w:szCs w:val="28"/>
        </w:rPr>
        <w:t>:</w:t>
      </w:r>
      <w:r w:rsidR="009C793F" w:rsidRPr="00FC5AC9">
        <w:rPr>
          <w:rFonts w:asciiTheme="minorHAnsi" w:hAnsiTheme="minorHAnsi" w:cstheme="minorHAnsi"/>
          <w:b/>
          <w:color w:val="002060"/>
          <w:sz w:val="28"/>
          <w:szCs w:val="28"/>
        </w:rPr>
        <w:t xml:space="preserve"> Safety and suitability of premises, environment and equipment</w:t>
      </w:r>
    </w:p>
    <w:p w14:paraId="3426E09C" w14:textId="77777777" w:rsidR="0092515E" w:rsidRPr="00FC5AC9" w:rsidRDefault="0092515E"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color w:val="002060"/>
          <w:sz w:val="28"/>
          <w:szCs w:val="28"/>
        </w:rPr>
        <w:t xml:space="preserve"> </w:t>
      </w:r>
      <w:r w:rsidR="009C793F" w:rsidRPr="00FC5AC9">
        <w:rPr>
          <w:rFonts w:asciiTheme="minorHAnsi" w:hAnsiTheme="minorHAnsi" w:cstheme="minorHAnsi"/>
          <w:color w:val="002060"/>
          <w:sz w:val="28"/>
          <w:szCs w:val="28"/>
        </w:rPr>
        <w:t>Providers must ensure that their premises, including outdoor spaces, are fit for purpose</w:t>
      </w:r>
      <w:r w:rsidRPr="00FC5AC9">
        <w:rPr>
          <w:rFonts w:asciiTheme="minorHAnsi" w:hAnsiTheme="minorHAnsi" w:cstheme="minorHAnsi"/>
          <w:color w:val="002060"/>
          <w:sz w:val="28"/>
          <w:szCs w:val="28"/>
        </w:rPr>
        <w:t>.</w:t>
      </w:r>
      <w:r w:rsidR="009C793F" w:rsidRPr="00FC5AC9">
        <w:rPr>
          <w:rFonts w:asciiTheme="minorHAnsi" w:hAnsiTheme="minorHAnsi" w:cstheme="minorHAnsi"/>
          <w:color w:val="002060"/>
          <w:sz w:val="28"/>
          <w:szCs w:val="28"/>
        </w:rPr>
        <w:t xml:space="preserve"> Spaces, furniture, equipment and toys, must be safe for children to use and premises must be secure. </w:t>
      </w:r>
    </w:p>
    <w:p w14:paraId="52839C4F" w14:textId="77777777" w:rsidR="0092515E" w:rsidRPr="00FC5AC9" w:rsidRDefault="0092515E" w:rsidP="00785A01">
      <w:pPr>
        <w:rPr>
          <w:rFonts w:asciiTheme="minorHAnsi" w:hAnsiTheme="minorHAnsi" w:cstheme="minorHAnsi"/>
        </w:rPr>
      </w:pPr>
    </w:p>
    <w:p w14:paraId="1E106229" w14:textId="77777777" w:rsidR="0092515E" w:rsidRPr="00FC5AC9" w:rsidRDefault="009C793F" w:rsidP="00785A01">
      <w:pPr>
        <w:jc w:val="center"/>
        <w:rPr>
          <w:rFonts w:asciiTheme="minorHAnsi" w:hAnsiTheme="minorHAnsi" w:cstheme="minorHAnsi"/>
          <w:b/>
          <w:sz w:val="28"/>
          <w:szCs w:val="28"/>
        </w:rPr>
      </w:pPr>
      <w:r w:rsidRPr="00FC5AC9">
        <w:rPr>
          <w:rFonts w:asciiTheme="minorHAnsi" w:hAnsiTheme="minorHAnsi" w:cstheme="minorHAnsi"/>
          <w:b/>
          <w:sz w:val="28"/>
          <w:szCs w:val="28"/>
        </w:rPr>
        <w:t>6</w:t>
      </w:r>
      <w:r w:rsidR="0092515E" w:rsidRPr="00FC5AC9">
        <w:rPr>
          <w:rFonts w:asciiTheme="minorHAnsi" w:hAnsiTheme="minorHAnsi" w:cstheme="minorHAnsi"/>
          <w:b/>
          <w:sz w:val="28"/>
          <w:szCs w:val="28"/>
        </w:rPr>
        <w:t>.2 M</w:t>
      </w:r>
      <w:r w:rsidRPr="00FC5AC9">
        <w:rPr>
          <w:rFonts w:asciiTheme="minorHAnsi" w:hAnsiTheme="minorHAnsi" w:cstheme="minorHAnsi"/>
          <w:b/>
          <w:sz w:val="28"/>
          <w:szCs w:val="28"/>
        </w:rPr>
        <w:t>aintaining children’s safety and security in the setting</w:t>
      </w:r>
    </w:p>
    <w:p w14:paraId="7592821A" w14:textId="77777777" w:rsidR="0092515E" w:rsidRPr="00FC5AC9" w:rsidRDefault="00D44CAD" w:rsidP="00785A01">
      <w:pPr>
        <w:jc w:val="center"/>
        <w:rPr>
          <w:rFonts w:asciiTheme="minorHAnsi" w:hAnsiTheme="minorHAnsi" w:cstheme="minorHAnsi"/>
          <w:b/>
          <w:sz w:val="28"/>
          <w:szCs w:val="28"/>
        </w:rPr>
      </w:pPr>
      <w:r w:rsidRPr="00FC5AC9">
        <w:rPr>
          <w:rFonts w:asciiTheme="minorHAnsi" w:hAnsiTheme="minorHAnsi" w:cstheme="minorHAnsi"/>
          <w:b/>
          <w:sz w:val="28"/>
          <w:szCs w:val="28"/>
        </w:rPr>
        <w:t xml:space="preserve"> </w:t>
      </w:r>
    </w:p>
    <w:p w14:paraId="10961D07" w14:textId="77777777" w:rsidR="0092515E" w:rsidRPr="00FC5AC9" w:rsidRDefault="0092515E" w:rsidP="00785A01">
      <w:pPr>
        <w:rPr>
          <w:rFonts w:asciiTheme="minorHAnsi" w:hAnsiTheme="minorHAnsi" w:cstheme="minorHAnsi"/>
          <w:b/>
        </w:rPr>
      </w:pPr>
      <w:r w:rsidRPr="00FC5AC9">
        <w:rPr>
          <w:rFonts w:asciiTheme="minorHAnsi" w:hAnsiTheme="minorHAnsi" w:cstheme="minorHAnsi"/>
          <w:b/>
        </w:rPr>
        <w:t>Policy statement</w:t>
      </w:r>
    </w:p>
    <w:p w14:paraId="69E45980" w14:textId="77777777" w:rsidR="005413C1" w:rsidRPr="00FC5AC9" w:rsidRDefault="0092515E" w:rsidP="00785A01">
      <w:pPr>
        <w:rPr>
          <w:rFonts w:asciiTheme="minorHAnsi" w:hAnsiTheme="minorHAnsi" w:cstheme="minorHAnsi"/>
        </w:rPr>
      </w:pPr>
      <w:r w:rsidRPr="00FC5AC9">
        <w:rPr>
          <w:rFonts w:asciiTheme="minorHAnsi" w:hAnsiTheme="minorHAnsi" w:cstheme="minorHAnsi"/>
        </w:rPr>
        <w:t>W</w:t>
      </w:r>
      <w:r w:rsidR="009C793F" w:rsidRPr="00FC5AC9">
        <w:rPr>
          <w:rFonts w:asciiTheme="minorHAnsi" w:hAnsiTheme="minorHAnsi" w:cstheme="minorHAnsi"/>
        </w:rPr>
        <w:t>e take all reasonable steps to provide an environment which is safe and secure for children</w:t>
      </w:r>
      <w:r w:rsidR="005413C1" w:rsidRPr="00FC5AC9">
        <w:rPr>
          <w:rFonts w:asciiTheme="minorHAnsi" w:hAnsiTheme="minorHAnsi" w:cstheme="minorHAnsi"/>
        </w:rPr>
        <w:t xml:space="preserve"> and that no person or activity leav</w:t>
      </w:r>
      <w:r w:rsidR="00612D5A" w:rsidRPr="00FC5AC9">
        <w:rPr>
          <w:rFonts w:asciiTheme="minorHAnsi" w:hAnsiTheme="minorHAnsi" w:cstheme="minorHAnsi"/>
        </w:rPr>
        <w:t>es children sus</w:t>
      </w:r>
      <w:r w:rsidR="00FE30DC" w:rsidRPr="00FC5AC9">
        <w:rPr>
          <w:rFonts w:asciiTheme="minorHAnsi" w:hAnsiTheme="minorHAnsi" w:cstheme="minorHAnsi"/>
        </w:rPr>
        <w:t>ceptible to harm.</w:t>
      </w:r>
      <w:r w:rsidR="00612D5A" w:rsidRPr="00FC5AC9">
        <w:rPr>
          <w:rFonts w:asciiTheme="minorHAnsi" w:hAnsiTheme="minorHAnsi" w:cstheme="minorHAnsi"/>
        </w:rPr>
        <w:t xml:space="preserve"> </w:t>
      </w:r>
    </w:p>
    <w:p w14:paraId="784A7A09" w14:textId="77777777" w:rsidR="005413C1" w:rsidRPr="00FC5AC9" w:rsidRDefault="005413C1" w:rsidP="00785A01">
      <w:pPr>
        <w:rPr>
          <w:rFonts w:asciiTheme="minorHAnsi" w:hAnsiTheme="minorHAnsi" w:cstheme="minorHAnsi"/>
        </w:rPr>
      </w:pPr>
    </w:p>
    <w:p w14:paraId="5C3892BE" w14:textId="77777777" w:rsidR="0092515E" w:rsidRPr="00FC5AC9" w:rsidRDefault="0092515E" w:rsidP="00785A01">
      <w:pPr>
        <w:rPr>
          <w:rFonts w:asciiTheme="minorHAnsi" w:hAnsiTheme="minorHAnsi" w:cstheme="minorHAnsi"/>
          <w:b/>
          <w:sz w:val="28"/>
          <w:szCs w:val="28"/>
        </w:rPr>
      </w:pPr>
      <w:r w:rsidRPr="00FC5AC9">
        <w:rPr>
          <w:rFonts w:asciiTheme="minorHAnsi" w:hAnsiTheme="minorHAnsi" w:cstheme="minorHAnsi"/>
          <w:b/>
        </w:rPr>
        <w:t>Procedures</w:t>
      </w:r>
      <w:r w:rsidRPr="00FC5AC9">
        <w:rPr>
          <w:rFonts w:asciiTheme="minorHAnsi" w:hAnsiTheme="minorHAnsi" w:cstheme="minorHAnsi"/>
          <w:b/>
          <w:sz w:val="28"/>
          <w:szCs w:val="28"/>
        </w:rPr>
        <w:t xml:space="preserve"> </w:t>
      </w:r>
    </w:p>
    <w:p w14:paraId="01627D63" w14:textId="77777777" w:rsidR="005413C1" w:rsidRPr="00FC5AC9" w:rsidRDefault="005413C1" w:rsidP="00785A01">
      <w:pPr>
        <w:rPr>
          <w:rFonts w:asciiTheme="minorHAnsi" w:hAnsiTheme="minorHAnsi" w:cstheme="minorHAnsi"/>
          <w:b/>
          <w:sz w:val="28"/>
          <w:szCs w:val="28"/>
        </w:rPr>
      </w:pPr>
    </w:p>
    <w:p w14:paraId="3A70E3D5" w14:textId="77777777" w:rsidR="005413C1" w:rsidRPr="00FC5AC9" w:rsidRDefault="005413C1" w:rsidP="00785A01">
      <w:pPr>
        <w:pStyle w:val="ListParagraph"/>
        <w:numPr>
          <w:ilvl w:val="0"/>
          <w:numId w:val="40"/>
        </w:numPr>
        <w:rPr>
          <w:rFonts w:asciiTheme="minorHAnsi" w:hAnsiTheme="minorHAnsi" w:cstheme="minorHAnsi"/>
          <w:b/>
          <w:sz w:val="28"/>
          <w:szCs w:val="28"/>
        </w:rPr>
      </w:pPr>
      <w:r w:rsidRPr="00FC5AC9">
        <w:rPr>
          <w:rFonts w:asciiTheme="minorHAnsi" w:hAnsiTheme="minorHAnsi" w:cstheme="minorHAnsi"/>
        </w:rPr>
        <w:t>Whenever children are on the premises at</w:t>
      </w:r>
      <w:r w:rsidR="0056078A" w:rsidRPr="00FC5AC9">
        <w:rPr>
          <w:rFonts w:asciiTheme="minorHAnsi" w:hAnsiTheme="minorHAnsi" w:cstheme="minorHAnsi"/>
        </w:rPr>
        <w:t xml:space="preserve"> least 2 adults must be present, at least one level 3 practitioner is required.</w:t>
      </w:r>
    </w:p>
    <w:p w14:paraId="17E123F2"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rPr>
        <w:t xml:space="preserve">All staff and regular volunteers are required to have a DBS check. </w:t>
      </w:r>
      <w:r w:rsidRPr="00FC5AC9">
        <w:rPr>
          <w:rFonts w:asciiTheme="minorHAnsi" w:hAnsiTheme="minorHAnsi" w:cstheme="minorHAnsi"/>
          <w:color w:val="002060"/>
        </w:rPr>
        <w:t>See 2.0 Suitable People.</w:t>
      </w:r>
    </w:p>
    <w:p w14:paraId="332CB762"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Children are to be within sight or </w:t>
      </w:r>
      <w:proofErr w:type="gramStart"/>
      <w:r w:rsidRPr="00FC5AC9">
        <w:rPr>
          <w:rFonts w:asciiTheme="minorHAnsi" w:hAnsiTheme="minorHAnsi" w:cstheme="minorHAnsi"/>
          <w:color w:val="000000" w:themeColor="text1"/>
        </w:rPr>
        <w:t>hearing of an adult at all times</w:t>
      </w:r>
      <w:proofErr w:type="gramEnd"/>
      <w:r w:rsidRPr="00FC5AC9">
        <w:rPr>
          <w:rFonts w:asciiTheme="minorHAnsi" w:hAnsiTheme="minorHAnsi" w:cstheme="minorHAnsi"/>
          <w:color w:val="000000" w:themeColor="text1"/>
        </w:rPr>
        <w:t>.</w:t>
      </w:r>
    </w:p>
    <w:p w14:paraId="5583F47B"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Following an induction period and upon completion of DBS and referencing checks, staff may work alone with groups of children, for example in the lobby or outside, provided that they are within sight or hearing of other staff and the nature of the activity has been communicated. </w:t>
      </w:r>
    </w:p>
    <w:p w14:paraId="4246F045"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Staff may supervise toilet trips and hand washing provided they do not enter the toilet cubicles area. If children require further assistance 2 members of staff must be present as detailed in our Safeguarding policy. </w:t>
      </w:r>
      <w:r w:rsidRPr="00FC5AC9">
        <w:rPr>
          <w:rFonts w:asciiTheme="minorHAnsi" w:hAnsiTheme="minorHAnsi" w:cstheme="minorHAnsi"/>
          <w:color w:val="002060"/>
        </w:rPr>
        <w:t xml:space="preserve">See 1.2 Safeguarding and Child </w:t>
      </w:r>
      <w:r w:rsidR="008218ED" w:rsidRPr="00FC5AC9">
        <w:rPr>
          <w:rFonts w:asciiTheme="minorHAnsi" w:hAnsiTheme="minorHAnsi" w:cstheme="minorHAnsi"/>
          <w:color w:val="002060"/>
        </w:rPr>
        <w:t>Protection.</w:t>
      </w:r>
    </w:p>
    <w:p w14:paraId="367C5BE3"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Sleeping children will be made comfortable with sleep mats and blankets. Sleeping children must be within sight</w:t>
      </w:r>
      <w:r w:rsidR="00C86568" w:rsidRPr="00FC5AC9">
        <w:rPr>
          <w:rFonts w:asciiTheme="minorHAnsi" w:hAnsiTheme="minorHAnsi" w:cstheme="minorHAnsi"/>
          <w:color w:val="000000" w:themeColor="text1"/>
        </w:rPr>
        <w:t xml:space="preserve"> or</w:t>
      </w:r>
      <w:r w:rsidR="00A768F6" w:rsidRPr="00FC5AC9">
        <w:rPr>
          <w:rFonts w:asciiTheme="minorHAnsi" w:hAnsiTheme="minorHAnsi" w:cstheme="minorHAnsi"/>
          <w:color w:val="000000" w:themeColor="text1"/>
        </w:rPr>
        <w:t xml:space="preserve"> </w:t>
      </w:r>
      <w:r w:rsidRPr="00FC5AC9">
        <w:rPr>
          <w:rFonts w:asciiTheme="minorHAnsi" w:hAnsiTheme="minorHAnsi" w:cstheme="minorHAnsi"/>
          <w:color w:val="000000" w:themeColor="text1"/>
        </w:rPr>
        <w:t xml:space="preserve">hearing of staff and must be checked on every 10 minutes. </w:t>
      </w:r>
      <w:r w:rsidRPr="00FC5AC9">
        <w:rPr>
          <w:rFonts w:asciiTheme="minorHAnsi" w:hAnsiTheme="minorHAnsi" w:cstheme="minorHAnsi"/>
          <w:b/>
          <w:color w:val="002060"/>
          <w:sz w:val="28"/>
          <w:szCs w:val="28"/>
        </w:rPr>
        <w:t xml:space="preserve"> </w:t>
      </w:r>
    </w:p>
    <w:p w14:paraId="5BDDDE9E"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Children enter our setting via the main front door. This door has an automatic magnetic lock which can only be released by either entering a security code from outside or by pressing the large green button inside. The security code is only known to permanent staff and is changed termly. The green button is located out of children’s reach and care is taken to ensure children cannot climb up to reach it.</w:t>
      </w:r>
    </w:p>
    <w:p w14:paraId="69B2345A"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In </w:t>
      </w:r>
      <w:proofErr w:type="gramStart"/>
      <w:r w:rsidRPr="00FC5AC9">
        <w:rPr>
          <w:rFonts w:asciiTheme="minorHAnsi" w:hAnsiTheme="minorHAnsi" w:cstheme="minorHAnsi"/>
          <w:color w:val="000000" w:themeColor="text1"/>
        </w:rPr>
        <w:t>addition</w:t>
      </w:r>
      <w:proofErr w:type="gramEnd"/>
      <w:r w:rsidRPr="00FC5AC9">
        <w:rPr>
          <w:rFonts w:asciiTheme="minorHAnsi" w:hAnsiTheme="minorHAnsi" w:cstheme="minorHAnsi"/>
          <w:color w:val="000000" w:themeColor="text1"/>
        </w:rPr>
        <w:t xml:space="preserve"> a security chain is mounted out of children’s reach and this should be in use whilst children are in the setting.</w:t>
      </w:r>
    </w:p>
    <w:p w14:paraId="748F628B"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Parents and visitors are not permitted to open and close the front door.</w:t>
      </w:r>
    </w:p>
    <w:p w14:paraId="3BC46662" w14:textId="44665805"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The door is opened and supervised by a senior member of staff between, </w:t>
      </w:r>
      <w:r w:rsidR="0056078A" w:rsidRPr="00FC5AC9">
        <w:rPr>
          <w:rFonts w:asciiTheme="minorHAnsi" w:hAnsiTheme="minorHAnsi" w:cstheme="minorHAnsi"/>
          <w:color w:val="000000" w:themeColor="text1"/>
        </w:rPr>
        <w:t>8.30</w:t>
      </w:r>
      <w:r w:rsidRPr="00FC5AC9">
        <w:rPr>
          <w:rFonts w:asciiTheme="minorHAnsi" w:hAnsiTheme="minorHAnsi" w:cstheme="minorHAnsi"/>
          <w:color w:val="000000" w:themeColor="text1"/>
        </w:rPr>
        <w:t xml:space="preserve"> and 9.15, 12.00 and 12.10 and 2.50 and 3.00</w:t>
      </w:r>
      <w:r w:rsidR="00492C9B">
        <w:rPr>
          <w:rFonts w:asciiTheme="minorHAnsi" w:hAnsiTheme="minorHAnsi" w:cstheme="minorHAnsi"/>
          <w:color w:val="000000" w:themeColor="text1"/>
        </w:rPr>
        <w:t xml:space="preserve"> &amp; during 4 o’clock club</w:t>
      </w:r>
      <w:r w:rsidRPr="00FC5AC9">
        <w:rPr>
          <w:rFonts w:asciiTheme="minorHAnsi" w:hAnsiTheme="minorHAnsi" w:cstheme="minorHAnsi"/>
          <w:color w:val="000000" w:themeColor="text1"/>
        </w:rPr>
        <w:t xml:space="preserve">. At all other times parents and visitors must ring the </w:t>
      </w:r>
      <w:r w:rsidR="008218ED" w:rsidRPr="00FC5AC9">
        <w:rPr>
          <w:rFonts w:asciiTheme="minorHAnsi" w:hAnsiTheme="minorHAnsi" w:cstheme="minorHAnsi"/>
          <w:color w:val="000000" w:themeColor="text1"/>
        </w:rPr>
        <w:t>doorbell</w:t>
      </w:r>
      <w:r w:rsidRPr="00FC5AC9">
        <w:rPr>
          <w:rFonts w:asciiTheme="minorHAnsi" w:hAnsiTheme="minorHAnsi" w:cstheme="minorHAnsi"/>
          <w:color w:val="000000" w:themeColor="text1"/>
        </w:rPr>
        <w:t>.</w:t>
      </w:r>
    </w:p>
    <w:p w14:paraId="7898890D"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Staff must not open the door if they do not know the parent or </w:t>
      </w:r>
      <w:r w:rsidR="008218ED" w:rsidRPr="00FC5AC9">
        <w:rPr>
          <w:rFonts w:asciiTheme="minorHAnsi" w:hAnsiTheme="minorHAnsi" w:cstheme="minorHAnsi"/>
          <w:color w:val="000000" w:themeColor="text1"/>
        </w:rPr>
        <w:t>visitor;</w:t>
      </w:r>
      <w:r w:rsidRPr="00FC5AC9">
        <w:rPr>
          <w:rFonts w:asciiTheme="minorHAnsi" w:hAnsiTheme="minorHAnsi" w:cstheme="minorHAnsi"/>
          <w:color w:val="000000" w:themeColor="text1"/>
        </w:rPr>
        <w:t xml:space="preserve"> they should alert the manager or deputy.</w:t>
      </w:r>
    </w:p>
    <w:p w14:paraId="0ECEB48E"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Visitors who are not expected will be asked to wait outside while their identity is verified.</w:t>
      </w:r>
    </w:p>
    <w:p w14:paraId="2AF176BE"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Adults and children’s arrival and departure times are recorded in daily registers.</w:t>
      </w:r>
    </w:p>
    <w:p w14:paraId="0C65119F" w14:textId="77777777" w:rsidR="005413C1" w:rsidRPr="00FC5AC9" w:rsidRDefault="005413C1" w:rsidP="00785A01">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lastRenderedPageBreak/>
        <w:t>The number of children present is to be recorded on the whiteboard in each room and adjusted accordingly throughout the day.</w:t>
      </w:r>
    </w:p>
    <w:p w14:paraId="1C61B5E3" w14:textId="77777777" w:rsidR="0080686B" w:rsidRPr="00FC5AC9" w:rsidRDefault="005413C1" w:rsidP="00612D5A">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Staff are vigilant at collection times, with a practitioner monitoring the door of each room and 2 members of staff in the lobby to ensure children do not leave unnoticed.</w:t>
      </w:r>
    </w:p>
    <w:p w14:paraId="6B8B96FC" w14:textId="77777777" w:rsidR="00CA0974" w:rsidRPr="00FC5AC9" w:rsidRDefault="00CA0974" w:rsidP="00CA0974">
      <w:pPr>
        <w:ind w:left="284"/>
        <w:rPr>
          <w:rFonts w:asciiTheme="minorHAnsi" w:hAnsiTheme="minorHAnsi" w:cstheme="minorHAnsi"/>
          <w:b/>
          <w:color w:val="002060"/>
          <w:sz w:val="28"/>
          <w:szCs w:val="28"/>
        </w:rPr>
      </w:pPr>
    </w:p>
    <w:p w14:paraId="652C335C" w14:textId="77777777" w:rsidR="00CA0974" w:rsidRPr="00FC5AC9" w:rsidRDefault="00CA0974" w:rsidP="00CA0974">
      <w:pPr>
        <w:rPr>
          <w:rFonts w:asciiTheme="minorHAnsi" w:hAnsiTheme="minorHAnsi" w:cstheme="minorHAnsi"/>
          <w:b/>
        </w:rPr>
      </w:pPr>
      <w:r w:rsidRPr="00FC5AC9">
        <w:rPr>
          <w:rFonts w:asciiTheme="minorHAnsi" w:hAnsiTheme="minorHAnsi" w:cstheme="minorHAnsi"/>
          <w:b/>
        </w:rPr>
        <w:t>In the unlikely event of forced entry (front door, back gate or fencing) we shall-</w:t>
      </w:r>
    </w:p>
    <w:p w14:paraId="6BBB4D53" w14:textId="77777777" w:rsidR="00CA0974" w:rsidRPr="00FC5AC9" w:rsidRDefault="00CA0974" w:rsidP="00CA0974">
      <w:pPr>
        <w:rPr>
          <w:rFonts w:asciiTheme="minorHAnsi" w:hAnsiTheme="minorHAnsi" w:cstheme="minorHAnsi"/>
          <w:b/>
        </w:rPr>
      </w:pPr>
    </w:p>
    <w:p w14:paraId="0B92617E" w14:textId="77777777" w:rsidR="00CA0974" w:rsidRPr="00FC5AC9" w:rsidRDefault="00CA0974" w:rsidP="00CA0974">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Raise the alarm by blowing the emergency whistle. These are located by each back door and in the lobby. On this signal, room leaders should call the children together into their respective rooms and close the doors. This will be referred to as ‘lockdown’. </w:t>
      </w:r>
    </w:p>
    <w:p w14:paraId="09B2C777" w14:textId="77777777" w:rsidR="00CA0974" w:rsidRPr="00FC5AC9" w:rsidRDefault="00CA0974" w:rsidP="00CA0974">
      <w:pPr>
        <w:pStyle w:val="ListParagraph"/>
        <w:numPr>
          <w:ilvl w:val="0"/>
          <w:numId w:val="40"/>
        </w:numPr>
        <w:rPr>
          <w:rFonts w:asciiTheme="minorHAnsi" w:hAnsiTheme="minorHAnsi" w:cstheme="minorHAnsi"/>
          <w:b/>
        </w:rPr>
      </w:pPr>
      <w:r w:rsidRPr="00FC5AC9">
        <w:rPr>
          <w:rFonts w:asciiTheme="minorHAnsi" w:hAnsiTheme="minorHAnsi" w:cstheme="minorHAnsi"/>
        </w:rPr>
        <w:t>During ‘lockdown’ an adult should stand at each door to prevent anyone entering or leaving the room. Children should be reassured and kept calm with quiet activities away from the doors and windows.</w:t>
      </w:r>
    </w:p>
    <w:p w14:paraId="2A9AC58C" w14:textId="77777777" w:rsidR="00CA0974" w:rsidRPr="00FC5AC9" w:rsidRDefault="00CA0974" w:rsidP="00CA0974">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The manager and deputy will assess the situation and decide the level of response required- Can the intruder be safely </w:t>
      </w:r>
      <w:proofErr w:type="gramStart"/>
      <w:r w:rsidRPr="00FC5AC9">
        <w:rPr>
          <w:rFonts w:asciiTheme="minorHAnsi" w:hAnsiTheme="minorHAnsi" w:cstheme="minorHAnsi"/>
        </w:rPr>
        <w:t>challenged</w:t>
      </w:r>
      <w:proofErr w:type="gramEnd"/>
      <w:r w:rsidRPr="00FC5AC9">
        <w:rPr>
          <w:rFonts w:asciiTheme="minorHAnsi" w:hAnsiTheme="minorHAnsi" w:cstheme="minorHAnsi"/>
        </w:rPr>
        <w:t xml:space="preserve"> or should the police be called? Manor Fields school will be informed of the situation. </w:t>
      </w:r>
    </w:p>
    <w:p w14:paraId="0E9950DF" w14:textId="77777777" w:rsidR="00CA0974" w:rsidRPr="00FC5AC9" w:rsidRDefault="00CA0974" w:rsidP="00CA0974">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Children to remain in their rooms with no access in or out until the situation is resolved. </w:t>
      </w:r>
    </w:p>
    <w:p w14:paraId="2AC039A7" w14:textId="77777777" w:rsidR="00612D5A" w:rsidRPr="00FC5AC9" w:rsidRDefault="00612D5A" w:rsidP="00612D5A">
      <w:pPr>
        <w:ind w:left="284"/>
        <w:rPr>
          <w:rFonts w:asciiTheme="minorHAnsi" w:hAnsiTheme="minorHAnsi" w:cstheme="minorHAnsi"/>
          <w:b/>
        </w:rPr>
      </w:pPr>
    </w:p>
    <w:p w14:paraId="2B708FD0" w14:textId="77777777" w:rsidR="00612D5A" w:rsidRPr="00FC5AC9" w:rsidRDefault="00612D5A" w:rsidP="00612D5A">
      <w:pPr>
        <w:ind w:left="284"/>
        <w:rPr>
          <w:rFonts w:asciiTheme="minorHAnsi" w:hAnsiTheme="minorHAnsi" w:cstheme="minorHAnsi"/>
          <w:b/>
        </w:rPr>
      </w:pPr>
      <w:r w:rsidRPr="00FC5AC9">
        <w:rPr>
          <w:rFonts w:asciiTheme="minorHAnsi" w:hAnsiTheme="minorHAnsi" w:cstheme="minorHAnsi"/>
          <w:b/>
        </w:rPr>
        <w:t>Threatening and abusive behaviour</w:t>
      </w:r>
    </w:p>
    <w:p w14:paraId="1849F7BB" w14:textId="77777777" w:rsidR="00612D5A" w:rsidRPr="00FC5AC9" w:rsidRDefault="00612D5A" w:rsidP="00612D5A">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Threatening and abusive behaviour towards staff will not be tolerated. </w:t>
      </w:r>
    </w:p>
    <w:p w14:paraId="68B17A40" w14:textId="77777777" w:rsidR="00612D5A" w:rsidRPr="00FC5AC9" w:rsidRDefault="00612D5A" w:rsidP="00612D5A">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When having sensitive </w:t>
      </w:r>
      <w:proofErr w:type="gramStart"/>
      <w:r w:rsidRPr="00FC5AC9">
        <w:rPr>
          <w:rFonts w:asciiTheme="minorHAnsi" w:hAnsiTheme="minorHAnsi" w:cstheme="minorHAnsi"/>
          <w:color w:val="000000" w:themeColor="text1"/>
        </w:rPr>
        <w:t>conversations</w:t>
      </w:r>
      <w:proofErr w:type="gramEnd"/>
      <w:r w:rsidRPr="00FC5AC9">
        <w:rPr>
          <w:rFonts w:asciiTheme="minorHAnsi" w:hAnsiTheme="minorHAnsi" w:cstheme="minorHAnsi"/>
          <w:color w:val="000000" w:themeColor="text1"/>
        </w:rPr>
        <w:t xml:space="preserve"> it might be appropriate to speak alone with a parent privately. Please alert others to the fact you are doing this and ensure you can be seen, for example through the office window.</w:t>
      </w:r>
    </w:p>
    <w:p w14:paraId="7BABE7BA" w14:textId="77777777" w:rsidR="00612D5A" w:rsidRPr="00FC5AC9" w:rsidRDefault="00612D5A" w:rsidP="00612D5A">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If at any point, at any time, a practitioner feels threatened or uncomfortable when speaking with a parent they should request assistance by taking off their lanyard. This sends a discreet signal to others that support is required. </w:t>
      </w:r>
    </w:p>
    <w:p w14:paraId="0CE5BBCA" w14:textId="77777777" w:rsidR="00612D5A" w:rsidRPr="00FC5AC9" w:rsidRDefault="00612D5A" w:rsidP="00612D5A">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 xml:space="preserve">Should an adult become threatening or violent </w:t>
      </w:r>
      <w:proofErr w:type="gramStart"/>
      <w:r w:rsidRPr="00FC5AC9">
        <w:rPr>
          <w:rFonts w:asciiTheme="minorHAnsi" w:hAnsiTheme="minorHAnsi" w:cstheme="minorHAnsi"/>
          <w:color w:val="000000" w:themeColor="text1"/>
        </w:rPr>
        <w:t>in an attempt to</w:t>
      </w:r>
      <w:proofErr w:type="gramEnd"/>
      <w:r w:rsidRPr="00FC5AC9">
        <w:rPr>
          <w:rFonts w:asciiTheme="minorHAnsi" w:hAnsiTheme="minorHAnsi" w:cstheme="minorHAnsi"/>
          <w:color w:val="000000" w:themeColor="text1"/>
        </w:rPr>
        <w:t xml:space="preserve"> gain access to the preschool then staff should NOT engage with them. The front door must be kept closed and the signal (emergency whistle) will be made to ‘lockdown’. </w:t>
      </w:r>
    </w:p>
    <w:p w14:paraId="6461F98A" w14:textId="77777777" w:rsidR="00612D5A" w:rsidRPr="00FC5AC9" w:rsidRDefault="00612D5A" w:rsidP="00612D5A">
      <w:pPr>
        <w:pStyle w:val="ListParagraph"/>
        <w:numPr>
          <w:ilvl w:val="0"/>
          <w:numId w:val="40"/>
        </w:numPr>
        <w:rPr>
          <w:rFonts w:asciiTheme="minorHAnsi" w:hAnsiTheme="minorHAnsi" w:cstheme="minorHAnsi"/>
          <w:b/>
          <w:color w:val="002060"/>
          <w:sz w:val="28"/>
          <w:szCs w:val="28"/>
        </w:rPr>
      </w:pPr>
      <w:r w:rsidRPr="00FC5AC9">
        <w:rPr>
          <w:rFonts w:asciiTheme="minorHAnsi" w:hAnsiTheme="minorHAnsi" w:cstheme="minorHAnsi"/>
          <w:color w:val="000000" w:themeColor="text1"/>
        </w:rPr>
        <w:t>The manager will telephone the police and Manor Fields school.</w:t>
      </w:r>
    </w:p>
    <w:p w14:paraId="1DAF1613" w14:textId="77777777" w:rsidR="00612D5A" w:rsidRPr="00FC5AC9" w:rsidRDefault="00612D5A" w:rsidP="00612D5A">
      <w:pPr>
        <w:ind w:left="284"/>
        <w:rPr>
          <w:rFonts w:asciiTheme="minorHAnsi" w:hAnsiTheme="minorHAnsi" w:cstheme="minorHAnsi"/>
          <w:b/>
        </w:rPr>
      </w:pPr>
    </w:p>
    <w:p w14:paraId="60EEA2CE" w14:textId="77777777" w:rsidR="00612D5A" w:rsidRPr="00FC5AC9" w:rsidRDefault="00612D5A" w:rsidP="00612D5A">
      <w:pPr>
        <w:ind w:left="284"/>
        <w:rPr>
          <w:rFonts w:asciiTheme="minorHAnsi" w:hAnsiTheme="minorHAnsi" w:cstheme="minorHAnsi"/>
          <w:b/>
        </w:rPr>
      </w:pPr>
    </w:p>
    <w:p w14:paraId="3DE892C0" w14:textId="77777777" w:rsidR="00612D5A" w:rsidRPr="00FC5AC9" w:rsidRDefault="00612D5A" w:rsidP="00612D5A">
      <w:pPr>
        <w:ind w:left="284"/>
        <w:rPr>
          <w:rFonts w:asciiTheme="minorHAnsi" w:hAnsiTheme="minorHAnsi" w:cstheme="minorHAnsi"/>
          <w:b/>
        </w:rPr>
      </w:pPr>
    </w:p>
    <w:p w14:paraId="1E52A864" w14:textId="77777777" w:rsidR="00612D5A" w:rsidRPr="00FC5AC9" w:rsidRDefault="00612D5A" w:rsidP="00612D5A">
      <w:pPr>
        <w:ind w:left="284"/>
        <w:rPr>
          <w:rFonts w:asciiTheme="minorHAnsi" w:hAnsiTheme="minorHAnsi" w:cstheme="minorHAnsi"/>
          <w:b/>
        </w:rPr>
      </w:pPr>
    </w:p>
    <w:p w14:paraId="6412D998" w14:textId="77777777" w:rsidR="00612D5A" w:rsidRPr="00FC5AC9" w:rsidRDefault="00612D5A" w:rsidP="00612D5A">
      <w:pPr>
        <w:ind w:left="284"/>
        <w:rPr>
          <w:rFonts w:asciiTheme="minorHAnsi" w:hAnsiTheme="minorHAnsi" w:cstheme="minorHAnsi"/>
          <w:b/>
        </w:rPr>
      </w:pPr>
    </w:p>
    <w:p w14:paraId="4232912F" w14:textId="77777777" w:rsidR="00612D5A" w:rsidRPr="00FC5AC9" w:rsidRDefault="00612D5A" w:rsidP="00612D5A">
      <w:pPr>
        <w:ind w:left="284"/>
        <w:rPr>
          <w:rFonts w:asciiTheme="minorHAnsi" w:hAnsiTheme="minorHAnsi" w:cstheme="minorHAnsi"/>
          <w:b/>
        </w:rPr>
      </w:pPr>
    </w:p>
    <w:p w14:paraId="28F8804F" w14:textId="77777777" w:rsidR="00612D5A" w:rsidRPr="00FC5AC9" w:rsidRDefault="00612D5A" w:rsidP="00612D5A">
      <w:pPr>
        <w:ind w:left="284"/>
        <w:rPr>
          <w:rFonts w:asciiTheme="minorHAnsi" w:hAnsiTheme="minorHAnsi" w:cstheme="minorHAnsi"/>
          <w:b/>
        </w:rPr>
      </w:pPr>
    </w:p>
    <w:p w14:paraId="605F0E12" w14:textId="77777777" w:rsidR="00612D5A" w:rsidRPr="00FC5AC9" w:rsidRDefault="00612D5A" w:rsidP="00612D5A">
      <w:pPr>
        <w:ind w:left="284"/>
        <w:rPr>
          <w:rFonts w:asciiTheme="minorHAnsi" w:hAnsiTheme="minorHAnsi" w:cstheme="minorHAnsi"/>
          <w:b/>
        </w:rPr>
      </w:pPr>
    </w:p>
    <w:p w14:paraId="39ABAB4C" w14:textId="77777777" w:rsidR="005413C1" w:rsidRDefault="005413C1" w:rsidP="00785A01">
      <w:pPr>
        <w:pStyle w:val="ListParagraph"/>
        <w:rPr>
          <w:rFonts w:asciiTheme="minorHAnsi" w:hAnsiTheme="minorHAnsi" w:cstheme="minorHAnsi"/>
          <w:b/>
          <w:color w:val="002060"/>
          <w:sz w:val="28"/>
          <w:szCs w:val="28"/>
        </w:rPr>
      </w:pPr>
    </w:p>
    <w:p w14:paraId="09D74586" w14:textId="77777777" w:rsidR="00FC5AC9" w:rsidRPr="00FC5AC9" w:rsidRDefault="00FC5AC9" w:rsidP="00785A01">
      <w:pPr>
        <w:pStyle w:val="ListParagraph"/>
        <w:rPr>
          <w:rFonts w:asciiTheme="minorHAnsi" w:hAnsiTheme="minorHAnsi" w:cstheme="minorHAnsi"/>
          <w:b/>
          <w:color w:val="002060"/>
          <w:sz w:val="28"/>
          <w:szCs w:val="28"/>
        </w:rPr>
      </w:pPr>
    </w:p>
    <w:p w14:paraId="2292E106" w14:textId="77777777" w:rsidR="00785A01" w:rsidRPr="00FC5AC9" w:rsidRDefault="00785A01" w:rsidP="00785A01">
      <w:pPr>
        <w:rPr>
          <w:rFonts w:asciiTheme="minorHAnsi" w:hAnsiTheme="minorHAnsi" w:cstheme="minorHAnsi"/>
          <w:b/>
        </w:rPr>
      </w:pPr>
    </w:p>
    <w:p w14:paraId="77CF779F" w14:textId="77777777" w:rsidR="00B5108E" w:rsidRPr="00FC5AC9" w:rsidRDefault="00F7659C"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FC5AC9">
        <w:rPr>
          <w:rFonts w:asciiTheme="minorHAnsi" w:hAnsiTheme="minorHAnsi" w:cstheme="minorHAnsi"/>
          <w:b/>
          <w:color w:val="002060"/>
          <w:sz w:val="28"/>
          <w:szCs w:val="28"/>
        </w:rPr>
        <w:lastRenderedPageBreak/>
        <w:t>Safeguarding and Welfare Requirements</w:t>
      </w:r>
      <w:r w:rsidRPr="00FC5AC9">
        <w:rPr>
          <w:rFonts w:asciiTheme="minorHAnsi" w:hAnsiTheme="minorHAnsi" w:cstheme="minorHAnsi"/>
          <w:color w:val="002060"/>
          <w:sz w:val="28"/>
          <w:szCs w:val="28"/>
        </w:rPr>
        <w:t>:</w:t>
      </w:r>
      <w:r w:rsidR="00B5108E" w:rsidRPr="00FC5AC9">
        <w:rPr>
          <w:rFonts w:asciiTheme="minorHAnsi" w:hAnsiTheme="minorHAnsi" w:cstheme="minorHAnsi"/>
          <w:b/>
          <w:color w:val="002060"/>
          <w:sz w:val="28"/>
          <w:szCs w:val="28"/>
        </w:rPr>
        <w:t xml:space="preserve"> Safety and suitability of premises, environment and equipment</w:t>
      </w:r>
    </w:p>
    <w:p w14:paraId="6D2D03CC" w14:textId="77777777" w:rsidR="00B5108E" w:rsidRPr="00FC5AC9" w:rsidRDefault="00B5108E"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color w:val="002060"/>
          <w:sz w:val="28"/>
          <w:szCs w:val="28"/>
        </w:rPr>
        <w:t>Children must be kept safe while on outings, and providers must obtain written parental permission for children to take part in outings.</w:t>
      </w:r>
    </w:p>
    <w:p w14:paraId="72F79ED2" w14:textId="77777777" w:rsidR="00F7659C" w:rsidRPr="00FC5AC9" w:rsidRDefault="00F7659C"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color w:val="002060"/>
          <w:sz w:val="28"/>
          <w:szCs w:val="28"/>
        </w:rPr>
        <w:t>.</w:t>
      </w:r>
    </w:p>
    <w:p w14:paraId="2094C5EB" w14:textId="77777777" w:rsidR="00F7659C" w:rsidRPr="00FC5AC9" w:rsidRDefault="00F7659C" w:rsidP="00785A01">
      <w:pPr>
        <w:rPr>
          <w:rFonts w:asciiTheme="minorHAnsi" w:hAnsiTheme="minorHAnsi" w:cstheme="minorHAnsi"/>
          <w:b/>
        </w:rPr>
      </w:pPr>
    </w:p>
    <w:p w14:paraId="067983F1" w14:textId="77777777" w:rsidR="00F7659C" w:rsidRPr="00FC5AC9" w:rsidRDefault="008E7BDE" w:rsidP="00785A01">
      <w:pPr>
        <w:jc w:val="center"/>
        <w:rPr>
          <w:rFonts w:asciiTheme="minorHAnsi" w:hAnsiTheme="minorHAnsi" w:cstheme="minorHAnsi"/>
          <w:b/>
          <w:sz w:val="28"/>
          <w:szCs w:val="28"/>
        </w:rPr>
      </w:pPr>
      <w:r w:rsidRPr="00FC5AC9">
        <w:rPr>
          <w:rFonts w:asciiTheme="minorHAnsi" w:hAnsiTheme="minorHAnsi" w:cstheme="minorHAnsi"/>
          <w:b/>
          <w:sz w:val="28"/>
          <w:szCs w:val="28"/>
        </w:rPr>
        <w:t>6</w:t>
      </w:r>
      <w:r w:rsidR="00F7659C" w:rsidRPr="00FC5AC9">
        <w:rPr>
          <w:rFonts w:asciiTheme="minorHAnsi" w:hAnsiTheme="minorHAnsi" w:cstheme="minorHAnsi"/>
          <w:b/>
          <w:sz w:val="28"/>
          <w:szCs w:val="28"/>
        </w:rPr>
        <w:t xml:space="preserve">.3 </w:t>
      </w:r>
      <w:r w:rsidR="00B5108E" w:rsidRPr="00FC5AC9">
        <w:rPr>
          <w:rFonts w:asciiTheme="minorHAnsi" w:hAnsiTheme="minorHAnsi" w:cstheme="minorHAnsi"/>
          <w:b/>
          <w:sz w:val="28"/>
          <w:szCs w:val="28"/>
        </w:rPr>
        <w:t>Outings and visits</w:t>
      </w:r>
    </w:p>
    <w:p w14:paraId="7EC77788" w14:textId="77777777" w:rsidR="00F7659C" w:rsidRPr="00FC5AC9" w:rsidRDefault="00F7659C" w:rsidP="00785A01">
      <w:pPr>
        <w:rPr>
          <w:rFonts w:asciiTheme="minorHAnsi" w:hAnsiTheme="minorHAnsi" w:cstheme="minorHAnsi"/>
          <w:b/>
        </w:rPr>
      </w:pPr>
      <w:r w:rsidRPr="00FC5AC9">
        <w:rPr>
          <w:rFonts w:asciiTheme="minorHAnsi" w:hAnsiTheme="minorHAnsi" w:cstheme="minorHAnsi"/>
          <w:b/>
        </w:rPr>
        <w:t>Policy statement</w:t>
      </w:r>
    </w:p>
    <w:p w14:paraId="4541AB72" w14:textId="77777777" w:rsidR="00D24003" w:rsidRPr="00FC5AC9" w:rsidRDefault="00B5108E" w:rsidP="00785A01">
      <w:pPr>
        <w:rPr>
          <w:rFonts w:asciiTheme="minorHAnsi" w:hAnsiTheme="minorHAnsi" w:cstheme="minorHAnsi"/>
        </w:rPr>
      </w:pPr>
      <w:r w:rsidRPr="00FC5AC9">
        <w:rPr>
          <w:rFonts w:asciiTheme="minorHAnsi" w:hAnsiTheme="minorHAnsi" w:cstheme="minorHAnsi"/>
        </w:rPr>
        <w:t xml:space="preserve">All outings are carefully planned and undertaken with parental consent. Children’s safety will be the most significant consideration throughout the outing. </w:t>
      </w:r>
    </w:p>
    <w:p w14:paraId="035B04D1" w14:textId="77777777" w:rsidR="00D24003" w:rsidRPr="00FC5AC9" w:rsidRDefault="00D24003" w:rsidP="00785A01">
      <w:pPr>
        <w:rPr>
          <w:rFonts w:asciiTheme="minorHAnsi" w:hAnsiTheme="minorHAnsi" w:cstheme="minorHAnsi"/>
        </w:rPr>
      </w:pPr>
    </w:p>
    <w:p w14:paraId="55D47594" w14:textId="77777777" w:rsidR="00D24003" w:rsidRPr="00FC5AC9" w:rsidRDefault="00D24003" w:rsidP="00785A01">
      <w:pPr>
        <w:rPr>
          <w:rFonts w:asciiTheme="minorHAnsi" w:hAnsiTheme="minorHAnsi" w:cstheme="minorHAnsi"/>
          <w:b/>
        </w:rPr>
      </w:pPr>
      <w:r w:rsidRPr="00FC5AC9">
        <w:rPr>
          <w:rFonts w:asciiTheme="minorHAnsi" w:hAnsiTheme="minorHAnsi" w:cstheme="minorHAnsi"/>
          <w:b/>
        </w:rPr>
        <w:t>Procedures</w:t>
      </w:r>
    </w:p>
    <w:p w14:paraId="52AF9CAF"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Upon registration permission is sought from parents to take children on local outings on foot. </w:t>
      </w:r>
    </w:p>
    <w:p w14:paraId="361AD152"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An outing is defined as any activity which takes children out of Busy Bees boundary fence.</w:t>
      </w:r>
    </w:p>
    <w:p w14:paraId="3DDD1845"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For blue room children, outings within the school grounds, for example to use school facilities or school field, normal ratios are acceptable unless a practitioner is on their own in which case the ratio must be limited to 1:4. </w:t>
      </w:r>
    </w:p>
    <w:p w14:paraId="65F8F4F8"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For outings which take children off the school site a ratio of 1:3 must be followed.</w:t>
      </w:r>
    </w:p>
    <w:p w14:paraId="1ADAA922" w14:textId="43EFBCE1" w:rsidR="005413C1" w:rsidRPr="00FC5AC9" w:rsidRDefault="00492C9B" w:rsidP="00785A01">
      <w:pPr>
        <w:pStyle w:val="ListParagraph"/>
        <w:numPr>
          <w:ilvl w:val="0"/>
          <w:numId w:val="40"/>
        </w:numPr>
        <w:rPr>
          <w:rFonts w:asciiTheme="minorHAnsi" w:hAnsiTheme="minorHAnsi" w:cstheme="minorHAnsi"/>
        </w:rPr>
      </w:pPr>
      <w:proofErr w:type="gramStart"/>
      <w:r>
        <w:rPr>
          <w:rFonts w:asciiTheme="minorHAnsi" w:hAnsiTheme="minorHAnsi" w:cstheme="minorHAnsi"/>
        </w:rPr>
        <w:t>2 year old</w:t>
      </w:r>
      <w:proofErr w:type="gramEnd"/>
      <w:r w:rsidR="005413C1" w:rsidRPr="00FC5AC9">
        <w:rPr>
          <w:rFonts w:asciiTheme="minorHAnsi" w:hAnsiTheme="minorHAnsi" w:cstheme="minorHAnsi"/>
        </w:rPr>
        <w:t xml:space="preserve"> children require a ratio of 1:2 for any outing.</w:t>
      </w:r>
    </w:p>
    <w:p w14:paraId="51974B6D"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Permission must be sought from the manager (or deputy in her absence) to undertake an outing.</w:t>
      </w:r>
    </w:p>
    <w:p w14:paraId="343578C7"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The above ratios are at the </w:t>
      </w:r>
      <w:r w:rsidR="008218ED" w:rsidRPr="00FC5AC9">
        <w:rPr>
          <w:rFonts w:asciiTheme="minorHAnsi" w:hAnsiTheme="minorHAnsi" w:cstheme="minorHAnsi"/>
        </w:rPr>
        <w:t>discretion</w:t>
      </w:r>
      <w:r w:rsidRPr="00FC5AC9">
        <w:rPr>
          <w:rFonts w:asciiTheme="minorHAnsi" w:hAnsiTheme="minorHAnsi" w:cstheme="minorHAnsi"/>
        </w:rPr>
        <w:t xml:space="preserve"> of the manager and may</w:t>
      </w:r>
      <w:r w:rsidR="0072753D" w:rsidRPr="00FC5AC9">
        <w:rPr>
          <w:rFonts w:asciiTheme="minorHAnsi" w:hAnsiTheme="minorHAnsi" w:cstheme="minorHAnsi"/>
        </w:rPr>
        <w:t xml:space="preserve"> </w:t>
      </w:r>
      <w:r w:rsidRPr="00FC5AC9">
        <w:rPr>
          <w:rFonts w:asciiTheme="minorHAnsi" w:hAnsiTheme="minorHAnsi" w:cstheme="minorHAnsi"/>
        </w:rPr>
        <w:t xml:space="preserve">be varied to reflect the needs of the children taking part. </w:t>
      </w:r>
    </w:p>
    <w:p w14:paraId="02673E84"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A risk assessment is carried out for each outing which takes children off the school site.</w:t>
      </w:r>
    </w:p>
    <w:p w14:paraId="4DD607B9"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An outing record sheet must be completed which details; names of children and staff taking part, any emergency medication which needs to be brought and the times children left and arrived back at the setting.</w:t>
      </w:r>
    </w:p>
    <w:p w14:paraId="26F31FC6"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The setting’s mobile phone must be taken and an emergency whistle.</w:t>
      </w:r>
    </w:p>
    <w:p w14:paraId="5816B80F"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A first aid kit must be taken as well as tissues, wipes, accident forms and a change of clothes.</w:t>
      </w:r>
    </w:p>
    <w:p w14:paraId="7A9FFC13"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 xml:space="preserve">If the outing takes children on a public road then the practitioners leading and at the back must wear high </w:t>
      </w:r>
      <w:r w:rsidR="008218ED" w:rsidRPr="00FC5AC9">
        <w:rPr>
          <w:rFonts w:asciiTheme="minorHAnsi" w:hAnsiTheme="minorHAnsi" w:cstheme="minorHAnsi"/>
        </w:rPr>
        <w:t>visibility</w:t>
      </w:r>
      <w:r w:rsidRPr="00FC5AC9">
        <w:rPr>
          <w:rFonts w:asciiTheme="minorHAnsi" w:hAnsiTheme="minorHAnsi" w:cstheme="minorHAnsi"/>
        </w:rPr>
        <w:t xml:space="preserve"> vests and particular care taken with road safety. Children must always be positioned furthest away from traffic.</w:t>
      </w:r>
    </w:p>
    <w:p w14:paraId="669662EE" w14:textId="77777777" w:rsidR="005413C1" w:rsidRPr="00FC5AC9" w:rsidRDefault="005413C1" w:rsidP="00785A01">
      <w:pPr>
        <w:pStyle w:val="ListParagraph"/>
        <w:numPr>
          <w:ilvl w:val="0"/>
          <w:numId w:val="40"/>
        </w:numPr>
        <w:rPr>
          <w:rFonts w:asciiTheme="minorHAnsi" w:hAnsiTheme="minorHAnsi" w:cstheme="minorHAnsi"/>
        </w:rPr>
      </w:pPr>
      <w:r w:rsidRPr="00FC5AC9">
        <w:rPr>
          <w:rFonts w:asciiTheme="minorHAnsi" w:hAnsiTheme="minorHAnsi" w:cstheme="minorHAnsi"/>
        </w:rPr>
        <w:t>Specific consent will be sought for any outing which takes children out of the local area or which require transport.</w:t>
      </w:r>
    </w:p>
    <w:p w14:paraId="325E3262" w14:textId="77777777" w:rsidR="0080686B" w:rsidRPr="00FC5AC9" w:rsidRDefault="0080686B" w:rsidP="0080686B">
      <w:pPr>
        <w:pStyle w:val="ListParagraph"/>
        <w:numPr>
          <w:ilvl w:val="0"/>
          <w:numId w:val="40"/>
        </w:numPr>
        <w:rPr>
          <w:rFonts w:asciiTheme="minorHAnsi" w:hAnsiTheme="minorHAnsi" w:cstheme="minorHAnsi"/>
        </w:rPr>
      </w:pPr>
      <w:r w:rsidRPr="00FC5AC9">
        <w:rPr>
          <w:rFonts w:asciiTheme="minorHAnsi" w:hAnsiTheme="minorHAnsi" w:cstheme="minorHAnsi"/>
        </w:rPr>
        <w:t xml:space="preserve">Should an emergency occur when using facilities at Manor Fields school, including the school field, then Busy Bees should follow direction of Manor Fields staff. </w:t>
      </w:r>
    </w:p>
    <w:p w14:paraId="62BF9EFC" w14:textId="77777777" w:rsidR="00785A01" w:rsidRPr="00FC5AC9" w:rsidRDefault="0080686B" w:rsidP="00FC5AC9">
      <w:pPr>
        <w:pStyle w:val="ListParagraph"/>
        <w:numPr>
          <w:ilvl w:val="0"/>
          <w:numId w:val="40"/>
        </w:numPr>
        <w:rPr>
          <w:rFonts w:asciiTheme="minorHAnsi" w:hAnsiTheme="minorHAnsi" w:cstheme="minorHAnsi"/>
        </w:rPr>
      </w:pPr>
      <w:r w:rsidRPr="00FC5AC9">
        <w:rPr>
          <w:rFonts w:asciiTheme="minorHAnsi" w:hAnsiTheme="minorHAnsi" w:cstheme="minorHAnsi"/>
        </w:rPr>
        <w:t>When on the field, a continuous ringing bell is the signal to come inside the school building by the nearest door. Once inside, staff must take Busy Bees children to the hall and close the doors. The lead practitioner will then take a register of children and staff and telephone Busy Bees to confirm all persons are accounted for. The head teacher of Manor Fields will also contact Busy Bees to share the nature of the incident and the next steps to keep all children safe.</w:t>
      </w:r>
    </w:p>
    <w:p w14:paraId="6C430B07" w14:textId="77777777" w:rsidR="005413C1" w:rsidRPr="00FC5AC9" w:rsidRDefault="005413C1" w:rsidP="0080686B">
      <w:pPr>
        <w:rPr>
          <w:rFonts w:asciiTheme="minorHAnsi" w:hAnsiTheme="minorHAnsi" w:cstheme="minorHAnsi"/>
        </w:rPr>
      </w:pPr>
      <w:r w:rsidRPr="00FC5AC9">
        <w:rPr>
          <w:rFonts w:asciiTheme="minorHAnsi" w:hAnsiTheme="minorHAnsi" w:cstheme="minorHAnsi"/>
        </w:rPr>
        <w:t xml:space="preserve"> </w:t>
      </w:r>
    </w:p>
    <w:p w14:paraId="630AF172" w14:textId="77777777" w:rsidR="00B5108E" w:rsidRPr="00FC5AC9" w:rsidRDefault="008B6C9C"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FC5AC9">
        <w:rPr>
          <w:rFonts w:asciiTheme="minorHAnsi" w:hAnsiTheme="minorHAnsi" w:cstheme="minorHAnsi"/>
          <w:b/>
          <w:color w:val="002060"/>
          <w:sz w:val="28"/>
          <w:szCs w:val="28"/>
        </w:rPr>
        <w:lastRenderedPageBreak/>
        <w:t>Safeguarding and Welfare Requirements</w:t>
      </w:r>
      <w:r w:rsidRPr="00FC5AC9">
        <w:rPr>
          <w:rFonts w:asciiTheme="minorHAnsi" w:hAnsiTheme="minorHAnsi" w:cstheme="minorHAnsi"/>
          <w:color w:val="002060"/>
          <w:sz w:val="28"/>
          <w:szCs w:val="28"/>
        </w:rPr>
        <w:t xml:space="preserve">: </w:t>
      </w:r>
      <w:r w:rsidR="008E7BDE" w:rsidRPr="00FC5AC9">
        <w:rPr>
          <w:rFonts w:asciiTheme="minorHAnsi" w:hAnsiTheme="minorHAnsi" w:cstheme="minorHAnsi"/>
          <w:b/>
          <w:color w:val="002060"/>
          <w:sz w:val="28"/>
          <w:szCs w:val="28"/>
        </w:rPr>
        <w:t>Safety and suitability of premises, environment and equipment</w:t>
      </w:r>
    </w:p>
    <w:p w14:paraId="35DD7D74" w14:textId="77777777" w:rsidR="008B6C9C" w:rsidRPr="00FC5AC9" w:rsidRDefault="00B5108E"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r w:rsidRPr="00FC5AC9">
        <w:rPr>
          <w:rFonts w:asciiTheme="minorHAnsi" w:hAnsiTheme="minorHAnsi" w:cstheme="minorHAnsi"/>
          <w:color w:val="002060"/>
          <w:sz w:val="28"/>
          <w:szCs w:val="28"/>
        </w:rPr>
        <w:t xml:space="preserve"> </w:t>
      </w:r>
      <w:r w:rsidR="00F11C54" w:rsidRPr="00FC5AC9">
        <w:rPr>
          <w:rFonts w:asciiTheme="minorHAnsi" w:hAnsiTheme="minorHAnsi" w:cstheme="minorHAnsi"/>
          <w:color w:val="002060"/>
          <w:sz w:val="28"/>
          <w:szCs w:val="28"/>
        </w:rPr>
        <w:t xml:space="preserve"> </w:t>
      </w:r>
      <w:r w:rsidR="008E7BDE" w:rsidRPr="00FC5AC9">
        <w:rPr>
          <w:rFonts w:asciiTheme="minorHAnsi" w:hAnsiTheme="minorHAnsi" w:cstheme="minorHAnsi"/>
          <w:color w:val="002060"/>
          <w:sz w:val="28"/>
          <w:szCs w:val="28"/>
        </w:rPr>
        <w:t>Providers must have a clear and well understood policy, and procedures, for assessing any risks to children’s safety, and review risk assessments regularly</w:t>
      </w:r>
      <w:r w:rsidR="008B6C9C" w:rsidRPr="00FC5AC9">
        <w:rPr>
          <w:rFonts w:asciiTheme="minorHAnsi" w:hAnsiTheme="minorHAnsi" w:cstheme="minorHAnsi"/>
          <w:color w:val="002060"/>
          <w:sz w:val="28"/>
          <w:szCs w:val="28"/>
        </w:rPr>
        <w:t xml:space="preserve">. </w:t>
      </w:r>
    </w:p>
    <w:p w14:paraId="0D229938" w14:textId="77777777" w:rsidR="008B6C9C" w:rsidRPr="00FC5AC9" w:rsidRDefault="008B6C9C"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color w:val="002060"/>
          <w:sz w:val="28"/>
          <w:szCs w:val="28"/>
        </w:rPr>
      </w:pPr>
    </w:p>
    <w:p w14:paraId="035CB72A" w14:textId="77777777" w:rsidR="008B6C9C" w:rsidRPr="00FC5AC9" w:rsidRDefault="008E7BDE" w:rsidP="00785A01">
      <w:pPr>
        <w:jc w:val="center"/>
        <w:rPr>
          <w:rFonts w:asciiTheme="minorHAnsi" w:hAnsiTheme="minorHAnsi" w:cstheme="minorHAnsi"/>
          <w:b/>
          <w:sz w:val="28"/>
          <w:szCs w:val="28"/>
        </w:rPr>
      </w:pPr>
      <w:r w:rsidRPr="00FC5AC9">
        <w:rPr>
          <w:rFonts w:asciiTheme="minorHAnsi" w:hAnsiTheme="minorHAnsi" w:cstheme="minorHAnsi"/>
          <w:b/>
          <w:sz w:val="28"/>
          <w:szCs w:val="28"/>
        </w:rPr>
        <w:t>6.4 Risk Assessments</w:t>
      </w:r>
    </w:p>
    <w:p w14:paraId="16EB741E" w14:textId="77777777" w:rsidR="008B6C9C" w:rsidRPr="00FC5AC9" w:rsidRDefault="008B6C9C" w:rsidP="00785A01">
      <w:pPr>
        <w:rPr>
          <w:rFonts w:asciiTheme="minorHAnsi" w:hAnsiTheme="minorHAnsi" w:cstheme="minorHAnsi"/>
          <w:b/>
          <w:sz w:val="28"/>
          <w:szCs w:val="28"/>
        </w:rPr>
      </w:pPr>
      <w:r w:rsidRPr="00FC5AC9">
        <w:rPr>
          <w:rFonts w:asciiTheme="minorHAnsi" w:hAnsiTheme="minorHAnsi" w:cstheme="minorHAnsi"/>
          <w:b/>
          <w:sz w:val="28"/>
          <w:szCs w:val="28"/>
        </w:rPr>
        <w:t>Policy Statement</w:t>
      </w:r>
    </w:p>
    <w:p w14:paraId="61D25CAB" w14:textId="77777777" w:rsidR="005413C1" w:rsidRPr="00FC5AC9" w:rsidRDefault="008E7BDE" w:rsidP="00785A01">
      <w:pPr>
        <w:rPr>
          <w:rFonts w:asciiTheme="minorHAnsi" w:hAnsiTheme="minorHAnsi" w:cstheme="minorHAnsi"/>
        </w:rPr>
      </w:pPr>
      <w:r w:rsidRPr="00FC5AC9">
        <w:rPr>
          <w:rFonts w:asciiTheme="minorHAnsi" w:hAnsiTheme="minorHAnsi" w:cstheme="minorHAnsi"/>
        </w:rPr>
        <w:t>We have clear procedures for identifying hazards and recording how these can be removed, minimised or managed to keep children safe</w:t>
      </w:r>
      <w:r w:rsidR="005413C1" w:rsidRPr="00FC5AC9">
        <w:rPr>
          <w:rFonts w:asciiTheme="minorHAnsi" w:hAnsiTheme="minorHAnsi" w:cstheme="minorHAnsi"/>
        </w:rPr>
        <w:t xml:space="preserve"> with the aim of not curtailing children’s needs for exploration and adventure.  </w:t>
      </w:r>
    </w:p>
    <w:p w14:paraId="5E39E7AF" w14:textId="77777777" w:rsidR="005413C1" w:rsidRPr="00FC5AC9" w:rsidRDefault="005413C1" w:rsidP="00785A01">
      <w:pPr>
        <w:rPr>
          <w:rFonts w:asciiTheme="minorHAnsi" w:hAnsiTheme="minorHAnsi" w:cstheme="minorHAnsi"/>
        </w:rPr>
      </w:pPr>
    </w:p>
    <w:p w14:paraId="6E79FD10" w14:textId="77777777" w:rsidR="008B6C9C" w:rsidRPr="00FC5AC9" w:rsidRDefault="008E7BDE" w:rsidP="00785A01">
      <w:pPr>
        <w:rPr>
          <w:rFonts w:asciiTheme="minorHAnsi" w:hAnsiTheme="minorHAnsi" w:cstheme="minorHAnsi"/>
        </w:rPr>
      </w:pPr>
      <w:r w:rsidRPr="00FC5AC9">
        <w:rPr>
          <w:rFonts w:asciiTheme="minorHAnsi" w:hAnsiTheme="minorHAnsi" w:cstheme="minorHAnsi"/>
        </w:rPr>
        <w:t xml:space="preserve">. </w:t>
      </w:r>
    </w:p>
    <w:p w14:paraId="58EE3C82" w14:textId="77777777" w:rsidR="008B6C9C" w:rsidRPr="00FC5AC9" w:rsidRDefault="008B6C9C" w:rsidP="00785A01">
      <w:pPr>
        <w:rPr>
          <w:rFonts w:asciiTheme="minorHAnsi" w:hAnsiTheme="minorHAnsi" w:cstheme="minorHAnsi"/>
          <w:b/>
        </w:rPr>
      </w:pPr>
      <w:r w:rsidRPr="00FC5AC9">
        <w:rPr>
          <w:rFonts w:asciiTheme="minorHAnsi" w:hAnsiTheme="minorHAnsi" w:cstheme="minorHAnsi"/>
          <w:b/>
        </w:rPr>
        <w:t>Procedures</w:t>
      </w:r>
    </w:p>
    <w:p w14:paraId="46941E12" w14:textId="77777777" w:rsidR="008218ED" w:rsidRPr="00FC5AC9" w:rsidRDefault="008218ED" w:rsidP="00785A01">
      <w:pPr>
        <w:pStyle w:val="ListParagraph"/>
        <w:numPr>
          <w:ilvl w:val="0"/>
          <w:numId w:val="40"/>
        </w:numPr>
        <w:rPr>
          <w:rFonts w:asciiTheme="minorHAnsi" w:hAnsiTheme="minorHAnsi" w:cstheme="minorHAnsi"/>
          <w:b/>
        </w:rPr>
      </w:pPr>
      <w:r w:rsidRPr="00FC5AC9">
        <w:rPr>
          <w:rFonts w:asciiTheme="minorHAnsi" w:hAnsiTheme="minorHAnsi" w:cstheme="minorHAnsi"/>
        </w:rPr>
        <w:t>A full written risk assessment of our premises is undertaken each year or in the event of any changes to the premises such as building work or major room changes.</w:t>
      </w:r>
    </w:p>
    <w:p w14:paraId="3B526005" w14:textId="77777777" w:rsidR="008218ED" w:rsidRPr="00FC5AC9" w:rsidRDefault="008218ED"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Potential hazards are </w:t>
      </w:r>
      <w:proofErr w:type="gramStart"/>
      <w:r w:rsidRPr="00FC5AC9">
        <w:rPr>
          <w:rFonts w:asciiTheme="minorHAnsi" w:hAnsiTheme="minorHAnsi" w:cstheme="minorHAnsi"/>
        </w:rPr>
        <w:t>identified</w:t>
      </w:r>
      <w:proofErr w:type="gramEnd"/>
      <w:r w:rsidRPr="00FC5AC9">
        <w:rPr>
          <w:rFonts w:asciiTheme="minorHAnsi" w:hAnsiTheme="minorHAnsi" w:cstheme="minorHAnsi"/>
        </w:rPr>
        <w:t xml:space="preserve"> and the severity and likelihood harm considered. Steps are then taken to remove, minimise or manage the risk. This could be by physically removing an item or putting procedures in place to make an area safer. The severity and likelihood of harm are then reassessed to ensure they are now at an acceptable level. </w:t>
      </w:r>
    </w:p>
    <w:p w14:paraId="623A8498" w14:textId="77777777" w:rsidR="008218ED" w:rsidRPr="00FC5AC9" w:rsidRDefault="008218ED" w:rsidP="00785A01">
      <w:pPr>
        <w:pStyle w:val="ListParagraph"/>
        <w:numPr>
          <w:ilvl w:val="0"/>
          <w:numId w:val="40"/>
        </w:numPr>
        <w:rPr>
          <w:rFonts w:asciiTheme="minorHAnsi" w:hAnsiTheme="minorHAnsi" w:cstheme="minorHAnsi"/>
          <w:b/>
        </w:rPr>
      </w:pPr>
      <w:r w:rsidRPr="00FC5AC9">
        <w:rPr>
          <w:rFonts w:asciiTheme="minorHAnsi" w:hAnsiTheme="minorHAnsi" w:cstheme="minorHAnsi"/>
        </w:rPr>
        <w:t>Daily safety checks are undertaken which monitor the condition of our building, outside area and key equipment.</w:t>
      </w:r>
    </w:p>
    <w:p w14:paraId="79FDA0D1" w14:textId="77777777" w:rsidR="008218ED" w:rsidRPr="00FC5AC9" w:rsidRDefault="008218ED" w:rsidP="00785A01">
      <w:pPr>
        <w:pStyle w:val="ListParagraph"/>
        <w:numPr>
          <w:ilvl w:val="0"/>
          <w:numId w:val="40"/>
        </w:numPr>
        <w:rPr>
          <w:rFonts w:asciiTheme="minorHAnsi" w:hAnsiTheme="minorHAnsi" w:cstheme="minorHAnsi"/>
          <w:b/>
        </w:rPr>
      </w:pPr>
      <w:r w:rsidRPr="00FC5AC9">
        <w:rPr>
          <w:rFonts w:asciiTheme="minorHAnsi" w:hAnsiTheme="minorHAnsi" w:cstheme="minorHAnsi"/>
        </w:rPr>
        <w:t xml:space="preserve">Assessing risk is an ongoing process and one which is the responsibility of all staff. </w:t>
      </w:r>
    </w:p>
    <w:p w14:paraId="120F7DD2" w14:textId="77777777" w:rsidR="008218ED" w:rsidRPr="00FC5AC9" w:rsidRDefault="008218ED" w:rsidP="00785A01">
      <w:pPr>
        <w:pStyle w:val="ListParagraph"/>
        <w:numPr>
          <w:ilvl w:val="0"/>
          <w:numId w:val="40"/>
        </w:numPr>
        <w:rPr>
          <w:rFonts w:asciiTheme="minorHAnsi" w:hAnsiTheme="minorHAnsi" w:cstheme="minorHAnsi"/>
          <w:b/>
        </w:rPr>
      </w:pPr>
      <w:r w:rsidRPr="00FC5AC9">
        <w:rPr>
          <w:rFonts w:asciiTheme="minorHAnsi" w:hAnsiTheme="minorHAnsi" w:cstheme="minorHAnsi"/>
        </w:rPr>
        <w:t>Children are encouraged to assess risk as part of their daily routine and learning about what is safe and unsafe.</w:t>
      </w:r>
    </w:p>
    <w:p w14:paraId="775A998F" w14:textId="77777777" w:rsidR="008218ED" w:rsidRPr="00FC5AC9" w:rsidRDefault="008218ED" w:rsidP="00785A01">
      <w:pPr>
        <w:pStyle w:val="ListParagraph"/>
        <w:ind w:left="644"/>
        <w:rPr>
          <w:rFonts w:asciiTheme="minorHAnsi" w:hAnsiTheme="minorHAnsi" w:cstheme="minorHAnsi"/>
          <w:b/>
        </w:rPr>
      </w:pPr>
    </w:p>
    <w:p w14:paraId="69C1EC99" w14:textId="77777777" w:rsidR="00785A01" w:rsidRPr="00FC5AC9" w:rsidRDefault="00785A01" w:rsidP="00785A01">
      <w:pPr>
        <w:pStyle w:val="ListParagraph"/>
        <w:ind w:left="644"/>
        <w:rPr>
          <w:rFonts w:asciiTheme="minorHAnsi" w:hAnsiTheme="minorHAnsi" w:cstheme="minorHAnsi"/>
          <w:b/>
        </w:rPr>
      </w:pPr>
    </w:p>
    <w:p w14:paraId="4F9E87EB" w14:textId="77777777" w:rsidR="00785A01" w:rsidRPr="00FC5AC9" w:rsidRDefault="00785A01" w:rsidP="00785A01">
      <w:pPr>
        <w:pStyle w:val="ListParagraph"/>
        <w:ind w:left="644"/>
        <w:rPr>
          <w:rFonts w:asciiTheme="minorHAnsi" w:hAnsiTheme="minorHAnsi" w:cstheme="minorHAnsi"/>
          <w:b/>
        </w:rPr>
      </w:pPr>
    </w:p>
    <w:p w14:paraId="0FD11026" w14:textId="77777777" w:rsidR="00785A01" w:rsidRPr="00FC5AC9" w:rsidRDefault="00785A01" w:rsidP="00785A01">
      <w:pPr>
        <w:pStyle w:val="ListParagraph"/>
        <w:ind w:left="644"/>
        <w:rPr>
          <w:rFonts w:asciiTheme="minorHAnsi" w:hAnsiTheme="minorHAnsi" w:cstheme="minorHAnsi"/>
          <w:b/>
        </w:rPr>
      </w:pPr>
    </w:p>
    <w:p w14:paraId="62654A1C" w14:textId="77777777" w:rsidR="00785A01" w:rsidRPr="00FC5AC9" w:rsidRDefault="00785A01" w:rsidP="00785A01">
      <w:pPr>
        <w:pStyle w:val="ListParagraph"/>
        <w:ind w:left="644"/>
        <w:rPr>
          <w:rFonts w:asciiTheme="minorHAnsi" w:hAnsiTheme="minorHAnsi" w:cstheme="minorHAnsi"/>
          <w:b/>
        </w:rPr>
      </w:pPr>
    </w:p>
    <w:p w14:paraId="62D8F8E0" w14:textId="77777777" w:rsidR="00785A01" w:rsidRDefault="00785A01" w:rsidP="00785A01">
      <w:pPr>
        <w:pStyle w:val="ListParagraph"/>
        <w:ind w:left="644"/>
        <w:rPr>
          <w:rFonts w:asciiTheme="minorHAnsi" w:hAnsiTheme="minorHAnsi" w:cstheme="minorHAnsi"/>
          <w:b/>
        </w:rPr>
      </w:pPr>
    </w:p>
    <w:p w14:paraId="38D08803" w14:textId="77777777" w:rsidR="00FC5AC9" w:rsidRDefault="00FC5AC9" w:rsidP="00785A01">
      <w:pPr>
        <w:pStyle w:val="ListParagraph"/>
        <w:ind w:left="644"/>
        <w:rPr>
          <w:rFonts w:asciiTheme="minorHAnsi" w:hAnsiTheme="minorHAnsi" w:cstheme="minorHAnsi"/>
          <w:b/>
        </w:rPr>
      </w:pPr>
    </w:p>
    <w:p w14:paraId="32FE9E60" w14:textId="77777777" w:rsidR="00FC5AC9" w:rsidRDefault="00FC5AC9" w:rsidP="00785A01">
      <w:pPr>
        <w:pStyle w:val="ListParagraph"/>
        <w:ind w:left="644"/>
        <w:rPr>
          <w:rFonts w:asciiTheme="minorHAnsi" w:hAnsiTheme="minorHAnsi" w:cstheme="minorHAnsi"/>
          <w:b/>
        </w:rPr>
      </w:pPr>
    </w:p>
    <w:p w14:paraId="6D0EA70F" w14:textId="77777777" w:rsidR="00FC5AC9" w:rsidRDefault="00FC5AC9" w:rsidP="00785A01">
      <w:pPr>
        <w:pStyle w:val="ListParagraph"/>
        <w:ind w:left="644"/>
        <w:rPr>
          <w:rFonts w:asciiTheme="minorHAnsi" w:hAnsiTheme="minorHAnsi" w:cstheme="minorHAnsi"/>
          <w:b/>
        </w:rPr>
      </w:pPr>
    </w:p>
    <w:p w14:paraId="662BD0A6" w14:textId="77777777" w:rsidR="00FC5AC9" w:rsidRDefault="00FC5AC9" w:rsidP="00785A01">
      <w:pPr>
        <w:pStyle w:val="ListParagraph"/>
        <w:ind w:left="644"/>
        <w:rPr>
          <w:rFonts w:asciiTheme="minorHAnsi" w:hAnsiTheme="minorHAnsi" w:cstheme="minorHAnsi"/>
          <w:b/>
        </w:rPr>
      </w:pPr>
    </w:p>
    <w:p w14:paraId="39F06737" w14:textId="77777777" w:rsidR="00FC5AC9" w:rsidRDefault="00FC5AC9" w:rsidP="00785A01">
      <w:pPr>
        <w:pStyle w:val="ListParagraph"/>
        <w:ind w:left="644"/>
        <w:rPr>
          <w:rFonts w:asciiTheme="minorHAnsi" w:hAnsiTheme="minorHAnsi" w:cstheme="minorHAnsi"/>
          <w:b/>
        </w:rPr>
      </w:pPr>
    </w:p>
    <w:p w14:paraId="56B48CEF" w14:textId="77777777" w:rsidR="00FC5AC9" w:rsidRDefault="00FC5AC9" w:rsidP="00785A01">
      <w:pPr>
        <w:pStyle w:val="ListParagraph"/>
        <w:ind w:left="644"/>
        <w:rPr>
          <w:rFonts w:asciiTheme="minorHAnsi" w:hAnsiTheme="minorHAnsi" w:cstheme="minorHAnsi"/>
          <w:b/>
        </w:rPr>
      </w:pPr>
    </w:p>
    <w:p w14:paraId="678F9280" w14:textId="77777777" w:rsidR="00FC5AC9" w:rsidRDefault="00FC5AC9" w:rsidP="00785A01">
      <w:pPr>
        <w:pStyle w:val="ListParagraph"/>
        <w:ind w:left="644"/>
        <w:rPr>
          <w:rFonts w:asciiTheme="minorHAnsi" w:hAnsiTheme="minorHAnsi" w:cstheme="minorHAnsi"/>
          <w:b/>
        </w:rPr>
      </w:pPr>
    </w:p>
    <w:p w14:paraId="09F42500" w14:textId="77777777" w:rsidR="00FC5AC9" w:rsidRDefault="00FC5AC9" w:rsidP="00785A01">
      <w:pPr>
        <w:pStyle w:val="ListParagraph"/>
        <w:ind w:left="644"/>
        <w:rPr>
          <w:rFonts w:asciiTheme="minorHAnsi" w:hAnsiTheme="minorHAnsi" w:cstheme="minorHAnsi"/>
          <w:b/>
        </w:rPr>
      </w:pPr>
    </w:p>
    <w:p w14:paraId="763C2512" w14:textId="77777777" w:rsidR="00FC5AC9" w:rsidRPr="00FC5AC9" w:rsidRDefault="00FC5AC9" w:rsidP="00785A01">
      <w:pPr>
        <w:pStyle w:val="ListParagraph"/>
        <w:ind w:left="644"/>
        <w:rPr>
          <w:rFonts w:asciiTheme="minorHAnsi" w:hAnsiTheme="minorHAnsi" w:cstheme="minorHAnsi"/>
          <w:b/>
        </w:rPr>
      </w:pPr>
    </w:p>
    <w:p w14:paraId="7C672CF4" w14:textId="77777777" w:rsidR="00785A01" w:rsidRPr="00FC5AC9" w:rsidRDefault="00785A01" w:rsidP="00785A01">
      <w:pPr>
        <w:pStyle w:val="ListParagraph"/>
        <w:ind w:left="644"/>
        <w:rPr>
          <w:rFonts w:asciiTheme="minorHAnsi" w:hAnsiTheme="minorHAnsi" w:cstheme="minorHAnsi"/>
          <w:b/>
        </w:rPr>
      </w:pPr>
    </w:p>
    <w:p w14:paraId="1D3491F1" w14:textId="77777777" w:rsidR="00785A01" w:rsidRPr="00FC5AC9" w:rsidRDefault="00785A01" w:rsidP="00785A01">
      <w:pPr>
        <w:pStyle w:val="ListParagraph"/>
        <w:ind w:left="644"/>
        <w:rPr>
          <w:rFonts w:asciiTheme="minorHAnsi" w:hAnsiTheme="minorHAnsi" w:cstheme="minorHAnsi"/>
          <w:b/>
        </w:rPr>
      </w:pPr>
    </w:p>
    <w:p w14:paraId="04CF836D" w14:textId="77777777" w:rsidR="008E7BDE" w:rsidRPr="00FC5AC9" w:rsidRDefault="00430C13"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FC5AC9">
        <w:rPr>
          <w:rFonts w:asciiTheme="minorHAnsi" w:hAnsiTheme="minorHAnsi" w:cstheme="minorHAnsi"/>
          <w:b/>
          <w:color w:val="002060"/>
          <w:sz w:val="28"/>
          <w:szCs w:val="28"/>
        </w:rPr>
        <w:lastRenderedPageBreak/>
        <w:t>Safeguarding and Welfare Requirements</w:t>
      </w:r>
      <w:r w:rsidRPr="00FC5AC9">
        <w:rPr>
          <w:rFonts w:asciiTheme="minorHAnsi" w:hAnsiTheme="minorHAnsi" w:cstheme="minorHAnsi"/>
          <w:color w:val="002060"/>
          <w:sz w:val="28"/>
          <w:szCs w:val="28"/>
        </w:rPr>
        <w:t xml:space="preserve">: </w:t>
      </w:r>
      <w:r w:rsidR="008E7BDE" w:rsidRPr="00FC5AC9">
        <w:rPr>
          <w:rFonts w:asciiTheme="minorHAnsi" w:hAnsiTheme="minorHAnsi" w:cstheme="minorHAnsi"/>
          <w:b/>
          <w:color w:val="002060"/>
          <w:sz w:val="28"/>
          <w:szCs w:val="28"/>
        </w:rPr>
        <w:t>Safety and suitability of premises, environment and equipment</w:t>
      </w:r>
    </w:p>
    <w:p w14:paraId="27F19AE8" w14:textId="77777777" w:rsidR="00430C13" w:rsidRPr="00FC5AC9" w:rsidRDefault="008E7BDE" w:rsidP="00785A01">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Theme="minorHAnsi" w:hAnsiTheme="minorHAnsi" w:cstheme="minorHAnsi"/>
          <w:b/>
          <w:color w:val="002060"/>
          <w:sz w:val="28"/>
          <w:szCs w:val="28"/>
        </w:rPr>
      </w:pPr>
      <w:r w:rsidRPr="00FC5AC9">
        <w:rPr>
          <w:rFonts w:asciiTheme="minorHAnsi" w:hAnsiTheme="minorHAnsi" w:cstheme="minorHAnsi"/>
          <w:color w:val="002060"/>
          <w:sz w:val="28"/>
          <w:szCs w:val="28"/>
        </w:rPr>
        <w:t xml:space="preserve">Providers must take reasonable steps to ensure the safety of children, staff and others on the premises in the case of fire or any other </w:t>
      </w:r>
      <w:proofErr w:type="gramStart"/>
      <w:r w:rsidRPr="00FC5AC9">
        <w:rPr>
          <w:rFonts w:asciiTheme="minorHAnsi" w:hAnsiTheme="minorHAnsi" w:cstheme="minorHAnsi"/>
          <w:color w:val="002060"/>
          <w:sz w:val="28"/>
          <w:szCs w:val="28"/>
        </w:rPr>
        <w:t>emergency, and</w:t>
      </w:r>
      <w:proofErr w:type="gramEnd"/>
      <w:r w:rsidRPr="00FC5AC9">
        <w:rPr>
          <w:rFonts w:asciiTheme="minorHAnsi" w:hAnsiTheme="minorHAnsi" w:cstheme="minorHAnsi"/>
          <w:color w:val="002060"/>
          <w:sz w:val="28"/>
          <w:szCs w:val="28"/>
        </w:rPr>
        <w:t xml:space="preserve"> must have an emergency evacuation procedure. </w:t>
      </w:r>
    </w:p>
    <w:p w14:paraId="7AD0737F" w14:textId="77777777" w:rsidR="00430C13" w:rsidRPr="00FC5AC9" w:rsidRDefault="00430C13" w:rsidP="00785A01">
      <w:pPr>
        <w:rPr>
          <w:rFonts w:asciiTheme="minorHAnsi" w:hAnsiTheme="minorHAnsi" w:cstheme="minorHAnsi"/>
        </w:rPr>
      </w:pPr>
    </w:p>
    <w:p w14:paraId="29EBB856" w14:textId="77777777" w:rsidR="00430C13" w:rsidRPr="00FC5AC9" w:rsidRDefault="008E7BDE" w:rsidP="00785A01">
      <w:pPr>
        <w:jc w:val="center"/>
        <w:rPr>
          <w:rFonts w:asciiTheme="minorHAnsi" w:hAnsiTheme="minorHAnsi" w:cstheme="minorHAnsi"/>
          <w:b/>
          <w:sz w:val="28"/>
          <w:szCs w:val="28"/>
        </w:rPr>
      </w:pPr>
      <w:r w:rsidRPr="00FC5AC9">
        <w:rPr>
          <w:rFonts w:asciiTheme="minorHAnsi" w:hAnsiTheme="minorHAnsi" w:cstheme="minorHAnsi"/>
          <w:b/>
          <w:sz w:val="28"/>
          <w:szCs w:val="28"/>
        </w:rPr>
        <w:t>6</w:t>
      </w:r>
      <w:r w:rsidR="00430C13" w:rsidRPr="00FC5AC9">
        <w:rPr>
          <w:rFonts w:asciiTheme="minorHAnsi" w:hAnsiTheme="minorHAnsi" w:cstheme="minorHAnsi"/>
          <w:b/>
          <w:sz w:val="28"/>
          <w:szCs w:val="28"/>
        </w:rPr>
        <w:t>.</w:t>
      </w:r>
      <w:r w:rsidR="00951921" w:rsidRPr="00FC5AC9">
        <w:rPr>
          <w:rFonts w:asciiTheme="minorHAnsi" w:hAnsiTheme="minorHAnsi" w:cstheme="minorHAnsi"/>
          <w:b/>
          <w:sz w:val="28"/>
          <w:szCs w:val="28"/>
        </w:rPr>
        <w:t>5</w:t>
      </w:r>
      <w:r w:rsidRPr="00FC5AC9">
        <w:rPr>
          <w:rFonts w:asciiTheme="minorHAnsi" w:hAnsiTheme="minorHAnsi" w:cstheme="minorHAnsi"/>
          <w:b/>
          <w:sz w:val="28"/>
          <w:szCs w:val="28"/>
        </w:rPr>
        <w:t xml:space="preserve"> Fire safety and emergency evacuation </w:t>
      </w:r>
    </w:p>
    <w:p w14:paraId="530B95FB" w14:textId="77777777" w:rsidR="00430C13" w:rsidRPr="00FC5AC9" w:rsidRDefault="00430C13" w:rsidP="00785A01">
      <w:pPr>
        <w:jc w:val="center"/>
        <w:rPr>
          <w:rFonts w:asciiTheme="minorHAnsi" w:hAnsiTheme="minorHAnsi" w:cstheme="minorHAnsi"/>
          <w:b/>
        </w:rPr>
      </w:pPr>
    </w:p>
    <w:p w14:paraId="7E8596BF" w14:textId="77777777" w:rsidR="00430C13" w:rsidRPr="00FC5AC9" w:rsidRDefault="00430C13" w:rsidP="00785A01">
      <w:pPr>
        <w:rPr>
          <w:rFonts w:asciiTheme="minorHAnsi" w:hAnsiTheme="minorHAnsi" w:cstheme="minorHAnsi"/>
          <w:b/>
        </w:rPr>
      </w:pPr>
      <w:r w:rsidRPr="00FC5AC9">
        <w:rPr>
          <w:rFonts w:asciiTheme="minorHAnsi" w:hAnsiTheme="minorHAnsi" w:cstheme="minorHAnsi"/>
          <w:b/>
        </w:rPr>
        <w:t>Policy Statement</w:t>
      </w:r>
    </w:p>
    <w:p w14:paraId="65F5120C" w14:textId="77777777" w:rsidR="00E86750" w:rsidRPr="00FC5AC9" w:rsidRDefault="008E7BDE" w:rsidP="00785A01">
      <w:pPr>
        <w:rPr>
          <w:rFonts w:asciiTheme="minorHAnsi" w:hAnsiTheme="minorHAnsi" w:cstheme="minorHAnsi"/>
        </w:rPr>
      </w:pPr>
      <w:r w:rsidRPr="00FC5AC9">
        <w:rPr>
          <w:rFonts w:asciiTheme="minorHAnsi" w:hAnsiTheme="minorHAnsi" w:cstheme="minorHAnsi"/>
        </w:rPr>
        <w:t>We take all reasonable steps to mini</w:t>
      </w:r>
      <w:r w:rsidR="00DC4107" w:rsidRPr="00FC5AC9">
        <w:rPr>
          <w:rFonts w:asciiTheme="minorHAnsi" w:hAnsiTheme="minorHAnsi" w:cstheme="minorHAnsi"/>
        </w:rPr>
        <w:t>mi</w:t>
      </w:r>
      <w:r w:rsidRPr="00FC5AC9">
        <w:rPr>
          <w:rFonts w:asciiTheme="minorHAnsi" w:hAnsiTheme="minorHAnsi" w:cstheme="minorHAnsi"/>
        </w:rPr>
        <w:t>se</w:t>
      </w:r>
      <w:r w:rsidR="00DC4107" w:rsidRPr="00FC5AC9">
        <w:rPr>
          <w:rFonts w:asciiTheme="minorHAnsi" w:hAnsiTheme="minorHAnsi" w:cstheme="minorHAnsi"/>
        </w:rPr>
        <w:t xml:space="preserve"> potential fire hazards within the setting and have a clear</w:t>
      </w:r>
      <w:r w:rsidR="00E86750" w:rsidRPr="00FC5AC9">
        <w:rPr>
          <w:rFonts w:asciiTheme="minorHAnsi" w:hAnsiTheme="minorHAnsi" w:cstheme="minorHAnsi"/>
        </w:rPr>
        <w:t xml:space="preserve"> </w:t>
      </w:r>
      <w:r w:rsidR="00DC4107" w:rsidRPr="00FC5AC9">
        <w:rPr>
          <w:rFonts w:asciiTheme="minorHAnsi" w:hAnsiTheme="minorHAnsi" w:cstheme="minorHAnsi"/>
        </w:rPr>
        <w:t>evacuation procedure should an emergency occur.</w:t>
      </w:r>
    </w:p>
    <w:p w14:paraId="05C24F86" w14:textId="77777777" w:rsidR="00E86750" w:rsidRPr="00FC5AC9" w:rsidRDefault="00E86750" w:rsidP="00785A01">
      <w:pPr>
        <w:rPr>
          <w:rFonts w:asciiTheme="minorHAnsi" w:hAnsiTheme="minorHAnsi" w:cstheme="minorHAnsi"/>
        </w:rPr>
      </w:pPr>
    </w:p>
    <w:p w14:paraId="0A717025" w14:textId="77777777" w:rsidR="00E86750" w:rsidRPr="00FC5AC9" w:rsidRDefault="00E86750" w:rsidP="00785A01">
      <w:pPr>
        <w:rPr>
          <w:rFonts w:asciiTheme="minorHAnsi" w:hAnsiTheme="minorHAnsi" w:cstheme="minorHAnsi"/>
        </w:rPr>
      </w:pPr>
    </w:p>
    <w:p w14:paraId="3CE7F237" w14:textId="77777777" w:rsidR="00E86750" w:rsidRPr="00FC5AC9" w:rsidRDefault="00E86750" w:rsidP="00785A01">
      <w:pPr>
        <w:rPr>
          <w:rFonts w:asciiTheme="minorHAnsi" w:hAnsiTheme="minorHAnsi" w:cstheme="minorHAnsi"/>
          <w:b/>
        </w:rPr>
      </w:pPr>
      <w:r w:rsidRPr="00FC5AC9">
        <w:rPr>
          <w:rFonts w:asciiTheme="minorHAnsi" w:hAnsiTheme="minorHAnsi" w:cstheme="minorHAnsi"/>
          <w:b/>
        </w:rPr>
        <w:t>Procedures</w:t>
      </w:r>
    </w:p>
    <w:p w14:paraId="2943F95B" w14:textId="77777777" w:rsidR="008218ED" w:rsidRPr="00FC5AC9" w:rsidRDefault="008218ED" w:rsidP="00785A01">
      <w:pPr>
        <w:ind w:left="710"/>
        <w:rPr>
          <w:rFonts w:asciiTheme="minorHAnsi" w:hAnsiTheme="minorHAnsi" w:cstheme="minorHAnsi"/>
        </w:rPr>
      </w:pPr>
      <w:r w:rsidRPr="00FC5AC9">
        <w:rPr>
          <w:rFonts w:asciiTheme="minorHAnsi" w:hAnsiTheme="minorHAnsi" w:cstheme="minorHAnsi"/>
        </w:rPr>
        <w:t xml:space="preserve">In the event a fire is detected or suspected we </w:t>
      </w:r>
      <w:proofErr w:type="gramStart"/>
      <w:r w:rsidRPr="00FC5AC9">
        <w:rPr>
          <w:rFonts w:asciiTheme="minorHAnsi" w:hAnsiTheme="minorHAnsi" w:cstheme="minorHAnsi"/>
        </w:rPr>
        <w:t>shall;</w:t>
      </w:r>
      <w:proofErr w:type="gramEnd"/>
    </w:p>
    <w:p w14:paraId="2FC1D593" w14:textId="77777777" w:rsidR="008218ED" w:rsidRPr="00FC5AC9" w:rsidRDefault="008218ED" w:rsidP="00785A01">
      <w:pPr>
        <w:ind w:left="710"/>
        <w:rPr>
          <w:rFonts w:asciiTheme="minorHAnsi" w:hAnsiTheme="minorHAnsi" w:cstheme="minorHAnsi"/>
        </w:rPr>
      </w:pPr>
    </w:p>
    <w:p w14:paraId="3A2B471D" w14:textId="77777777" w:rsidR="008218ED" w:rsidRPr="00FC5AC9" w:rsidRDefault="008218ED" w:rsidP="00785A01">
      <w:pPr>
        <w:pStyle w:val="ListParagraph"/>
        <w:numPr>
          <w:ilvl w:val="0"/>
          <w:numId w:val="41"/>
        </w:numPr>
        <w:rPr>
          <w:rFonts w:asciiTheme="minorHAnsi" w:hAnsiTheme="minorHAnsi" w:cstheme="minorHAnsi"/>
        </w:rPr>
      </w:pPr>
      <w:r w:rsidRPr="00FC5AC9">
        <w:rPr>
          <w:rFonts w:asciiTheme="minorHAnsi" w:hAnsiTheme="minorHAnsi" w:cstheme="minorHAnsi"/>
        </w:rPr>
        <w:t xml:space="preserve">Sound the alarm by ringing the bell in the lobby and </w:t>
      </w:r>
      <w:r w:rsidR="00F12A1C" w:rsidRPr="00FC5AC9">
        <w:rPr>
          <w:rFonts w:asciiTheme="minorHAnsi" w:hAnsiTheme="minorHAnsi" w:cstheme="minorHAnsi"/>
        </w:rPr>
        <w:t>ringing of hand bells located in each room.</w:t>
      </w:r>
    </w:p>
    <w:p w14:paraId="2953EDCA" w14:textId="77777777" w:rsidR="008218ED" w:rsidRPr="00FC5AC9" w:rsidRDefault="008218ED" w:rsidP="00785A01">
      <w:pPr>
        <w:numPr>
          <w:ilvl w:val="0"/>
          <w:numId w:val="41"/>
        </w:numPr>
        <w:rPr>
          <w:rFonts w:asciiTheme="minorHAnsi" w:hAnsiTheme="minorHAnsi" w:cstheme="minorHAnsi"/>
          <w:b/>
        </w:rPr>
      </w:pPr>
      <w:r w:rsidRPr="00FC5AC9">
        <w:rPr>
          <w:rFonts w:asciiTheme="minorHAnsi" w:hAnsiTheme="minorHAnsi" w:cstheme="minorHAnsi"/>
        </w:rPr>
        <w:t xml:space="preserve">The Manager (Deputy Manager in their absence) will call the Fire Brigade </w:t>
      </w:r>
      <w:r w:rsidRPr="00FC5AC9">
        <w:rPr>
          <w:rFonts w:asciiTheme="minorHAnsi" w:hAnsiTheme="minorHAnsi" w:cstheme="minorHAnsi"/>
          <w:color w:val="FF0000"/>
        </w:rPr>
        <w:t>999 (di</w:t>
      </w:r>
      <w:r w:rsidR="00042CBB" w:rsidRPr="00FC5AC9">
        <w:rPr>
          <w:rFonts w:asciiTheme="minorHAnsi" w:hAnsiTheme="minorHAnsi" w:cstheme="minorHAnsi"/>
          <w:color w:val="FF0000"/>
        </w:rPr>
        <w:t xml:space="preserve">al 9 first for an outside line) </w:t>
      </w:r>
      <w:r w:rsidRPr="00FC5AC9">
        <w:rPr>
          <w:rFonts w:asciiTheme="minorHAnsi" w:hAnsiTheme="minorHAnsi" w:cstheme="minorHAnsi"/>
        </w:rPr>
        <w:t xml:space="preserve">the address is </w:t>
      </w:r>
      <w:r w:rsidRPr="00FC5AC9">
        <w:rPr>
          <w:rFonts w:asciiTheme="minorHAnsi" w:hAnsiTheme="minorHAnsi" w:cstheme="minorHAnsi"/>
          <w:b/>
        </w:rPr>
        <w:t>Manor Fields Primary School, Wilton Road, Salisbury, SP2 7EJ.</w:t>
      </w:r>
    </w:p>
    <w:p w14:paraId="13D63873" w14:textId="77777777"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b/>
        </w:rPr>
        <w:t>In the event of power failure where telephone does not work use the setting’s mobile phone.</w:t>
      </w:r>
    </w:p>
    <w:p w14:paraId="1C4053FE" w14:textId="790D51D8"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 xml:space="preserve">Evacuate the building quickly and calmly by the nearest available exit. Front door or fire exits in </w:t>
      </w:r>
      <w:r w:rsidR="00492C9B">
        <w:rPr>
          <w:rFonts w:asciiTheme="minorHAnsi" w:hAnsiTheme="minorHAnsi" w:cstheme="minorHAnsi"/>
        </w:rPr>
        <w:t>both</w:t>
      </w:r>
      <w:r w:rsidRPr="00FC5AC9">
        <w:rPr>
          <w:rFonts w:asciiTheme="minorHAnsi" w:hAnsiTheme="minorHAnsi" w:cstheme="minorHAnsi"/>
        </w:rPr>
        <w:t xml:space="preserve"> rooms. The staff in each room support children to leave the room via the nearest exit leaving personal belongings behind them, and then out to the fire assembly meeting point reporting to the Manager on arrival. They should NOT endeavour to leave the building through the main door unless they are in the lobby or toilet area.  </w:t>
      </w:r>
    </w:p>
    <w:p w14:paraId="6AE3044C" w14:textId="77777777"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All staff are responsible for moving the children out of the building calmly and safely out of the relevant exits.</w:t>
      </w:r>
    </w:p>
    <w:p w14:paraId="2228CD53" w14:textId="77777777"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The meeting point for FIRE emergency or drill is to the left of the pre-school as you exit, following pavement past end of wooden fence toward primary school, around the corner. Assembly point is on this corner. The Manager (Deputy in her absence) will collect the registers/registration folder/visitors log and mobile phone.</w:t>
      </w:r>
    </w:p>
    <w:p w14:paraId="1259AA6B" w14:textId="77777777"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The Deputy (highest qualified staff member in her absence-Vicki) will check each room and ensure the building is empty,</w:t>
      </w:r>
      <w:r w:rsidR="00EE7448" w:rsidRPr="00FC5AC9">
        <w:rPr>
          <w:rFonts w:asciiTheme="minorHAnsi" w:hAnsiTheme="minorHAnsi" w:cstheme="minorHAnsi"/>
        </w:rPr>
        <w:t xml:space="preserve"> collecting emer</w:t>
      </w:r>
      <w:r w:rsidR="00940DA3" w:rsidRPr="00FC5AC9">
        <w:rPr>
          <w:rFonts w:asciiTheme="minorHAnsi" w:hAnsiTheme="minorHAnsi" w:cstheme="minorHAnsi"/>
        </w:rPr>
        <w:t>gency medication baskets,</w:t>
      </w:r>
      <w:r w:rsidRPr="00FC5AC9">
        <w:rPr>
          <w:rFonts w:asciiTheme="minorHAnsi" w:hAnsiTheme="minorHAnsi" w:cstheme="minorHAnsi"/>
        </w:rPr>
        <w:t xml:space="preserve"> shutting windows and doors as she/he moves around the premises, then proceed to the fire assembly meeting point and report to the Manager.</w:t>
      </w:r>
    </w:p>
    <w:p w14:paraId="14EB865E" w14:textId="76BBCC2F"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 xml:space="preserve">In the absence of the Manager and Deputy, all room staff will lead the evacuation of the building and collect registration folder/register etc. The highest qualified staff </w:t>
      </w:r>
      <w:proofErr w:type="gramStart"/>
      <w:r w:rsidRPr="00FC5AC9">
        <w:rPr>
          <w:rFonts w:asciiTheme="minorHAnsi" w:hAnsiTheme="minorHAnsi" w:cstheme="minorHAnsi"/>
        </w:rPr>
        <w:t>member</w:t>
      </w:r>
      <w:r w:rsidR="0078359D">
        <w:rPr>
          <w:rFonts w:asciiTheme="minorHAnsi" w:hAnsiTheme="minorHAnsi" w:cstheme="minorHAnsi"/>
        </w:rPr>
        <w:t>(</w:t>
      </w:r>
      <w:proofErr w:type="gramEnd"/>
      <w:r w:rsidR="0078359D">
        <w:rPr>
          <w:rFonts w:asciiTheme="minorHAnsi" w:hAnsiTheme="minorHAnsi" w:cstheme="minorHAnsi"/>
        </w:rPr>
        <w:t>Ali</w:t>
      </w:r>
      <w:r w:rsidRPr="00FC5AC9">
        <w:rPr>
          <w:rFonts w:asciiTheme="minorHAnsi" w:hAnsiTheme="minorHAnsi" w:cstheme="minorHAnsi"/>
        </w:rPr>
        <w:t>) will check the building and liaise with the other staff at the meeting point.</w:t>
      </w:r>
    </w:p>
    <w:p w14:paraId="2A8E802B" w14:textId="77777777"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A register will be undertaken to ensure all persons are accounted for.</w:t>
      </w:r>
    </w:p>
    <w:p w14:paraId="37D7B80E" w14:textId="77777777" w:rsidR="005A432D" w:rsidRPr="00FC5AC9" w:rsidRDefault="008218ED" w:rsidP="005A432D">
      <w:pPr>
        <w:numPr>
          <w:ilvl w:val="0"/>
          <w:numId w:val="41"/>
        </w:numPr>
        <w:rPr>
          <w:rFonts w:asciiTheme="minorHAnsi" w:hAnsiTheme="minorHAnsi" w:cstheme="minorHAnsi"/>
        </w:rPr>
      </w:pPr>
      <w:r w:rsidRPr="00FC5AC9">
        <w:rPr>
          <w:rFonts w:asciiTheme="minorHAnsi" w:hAnsiTheme="minorHAnsi" w:cstheme="minorHAnsi"/>
        </w:rPr>
        <w:lastRenderedPageBreak/>
        <w:t>The manager will then liaise with the emergency services and the head teacher of Manor Fields.</w:t>
      </w:r>
    </w:p>
    <w:p w14:paraId="69BCC108" w14:textId="77777777" w:rsidR="008218ED" w:rsidRPr="00FC5AC9" w:rsidRDefault="008218ED" w:rsidP="00785A01">
      <w:pPr>
        <w:numPr>
          <w:ilvl w:val="0"/>
          <w:numId w:val="41"/>
        </w:numPr>
        <w:rPr>
          <w:rFonts w:asciiTheme="minorHAnsi" w:hAnsiTheme="minorHAnsi" w:cstheme="minorHAnsi"/>
        </w:rPr>
      </w:pPr>
      <w:r w:rsidRPr="00FC5AC9">
        <w:rPr>
          <w:rFonts w:asciiTheme="minorHAnsi" w:hAnsiTheme="minorHAnsi" w:cstheme="minorHAnsi"/>
        </w:rPr>
        <w:t>No staff or children are to re-enter the building until advised it is safe to do so.</w:t>
      </w:r>
    </w:p>
    <w:p w14:paraId="094648D8" w14:textId="77777777" w:rsidR="005A432D" w:rsidRPr="00FC5AC9" w:rsidRDefault="005A432D" w:rsidP="00785A01">
      <w:pPr>
        <w:numPr>
          <w:ilvl w:val="0"/>
          <w:numId w:val="41"/>
        </w:numPr>
        <w:rPr>
          <w:rFonts w:asciiTheme="minorHAnsi" w:hAnsiTheme="minorHAnsi" w:cstheme="minorHAnsi"/>
        </w:rPr>
      </w:pPr>
      <w:r w:rsidRPr="00FC5AC9">
        <w:rPr>
          <w:rFonts w:asciiTheme="minorHAnsi" w:hAnsiTheme="minorHAnsi" w:cstheme="minorHAnsi"/>
        </w:rPr>
        <w:t xml:space="preserve">In the event of us not being able to re-enter the building, staff and children will move to Manor </w:t>
      </w:r>
      <w:proofErr w:type="gramStart"/>
      <w:r w:rsidRPr="00FC5AC9">
        <w:rPr>
          <w:rFonts w:asciiTheme="minorHAnsi" w:hAnsiTheme="minorHAnsi" w:cstheme="minorHAnsi"/>
        </w:rPr>
        <w:t>Fields School hall</w:t>
      </w:r>
      <w:proofErr w:type="gramEnd"/>
      <w:r w:rsidRPr="00FC5AC9">
        <w:rPr>
          <w:rFonts w:asciiTheme="minorHAnsi" w:hAnsiTheme="minorHAnsi" w:cstheme="minorHAnsi"/>
        </w:rPr>
        <w:t xml:space="preserve"> where parents will be contacted and children cared for safely until their arrival.  </w:t>
      </w:r>
    </w:p>
    <w:p w14:paraId="68654063" w14:textId="77777777" w:rsidR="008218ED" w:rsidRPr="00FC5AC9" w:rsidRDefault="008218ED" w:rsidP="00785A01">
      <w:pPr>
        <w:ind w:left="1070"/>
        <w:rPr>
          <w:rFonts w:asciiTheme="minorHAnsi" w:hAnsiTheme="minorHAnsi" w:cstheme="minorHAnsi"/>
        </w:rPr>
      </w:pPr>
    </w:p>
    <w:p w14:paraId="0F63FF78" w14:textId="77777777" w:rsidR="008218ED" w:rsidRPr="00FC5AC9" w:rsidRDefault="008218ED" w:rsidP="00785A01">
      <w:pPr>
        <w:ind w:left="1070"/>
        <w:rPr>
          <w:rFonts w:asciiTheme="minorHAnsi" w:hAnsiTheme="minorHAnsi" w:cstheme="minorHAnsi"/>
        </w:rPr>
      </w:pPr>
      <w:r w:rsidRPr="00FC5AC9">
        <w:rPr>
          <w:rFonts w:asciiTheme="minorHAnsi" w:hAnsiTheme="minorHAnsi" w:cstheme="minorHAnsi"/>
        </w:rPr>
        <w:t xml:space="preserve"> </w:t>
      </w:r>
    </w:p>
    <w:p w14:paraId="0A4C487B" w14:textId="77777777" w:rsidR="008218ED" w:rsidRPr="00FC5AC9" w:rsidRDefault="008218ED" w:rsidP="00785A01">
      <w:pPr>
        <w:rPr>
          <w:rFonts w:asciiTheme="minorHAnsi" w:hAnsiTheme="minorHAnsi" w:cstheme="minorHAnsi"/>
          <w:b/>
        </w:rPr>
      </w:pPr>
    </w:p>
    <w:p w14:paraId="2B855EC4" w14:textId="77777777" w:rsidR="008218ED" w:rsidRPr="00FC5AC9" w:rsidRDefault="008218ED" w:rsidP="00785A01">
      <w:pPr>
        <w:rPr>
          <w:rFonts w:asciiTheme="minorHAnsi" w:hAnsiTheme="minorHAnsi" w:cstheme="minorHAnsi"/>
          <w:b/>
        </w:rPr>
      </w:pPr>
      <w:r w:rsidRPr="00FC5AC9">
        <w:rPr>
          <w:rFonts w:asciiTheme="minorHAnsi" w:hAnsiTheme="minorHAnsi" w:cstheme="minorHAnsi"/>
          <w:b/>
        </w:rPr>
        <w:t>Fire drills</w:t>
      </w:r>
    </w:p>
    <w:p w14:paraId="36915501" w14:textId="77777777" w:rsidR="008218ED" w:rsidRPr="00FC5AC9" w:rsidRDefault="008218ED" w:rsidP="00785A01">
      <w:pPr>
        <w:rPr>
          <w:rFonts w:asciiTheme="minorHAnsi" w:hAnsiTheme="minorHAnsi" w:cstheme="minorHAnsi"/>
          <w:b/>
        </w:rPr>
      </w:pPr>
    </w:p>
    <w:p w14:paraId="0076CC00" w14:textId="04415DB1" w:rsidR="008218ED" w:rsidRPr="00FC5AC9" w:rsidRDefault="008218ED" w:rsidP="00785A01">
      <w:pPr>
        <w:pStyle w:val="ListParagraph"/>
        <w:numPr>
          <w:ilvl w:val="0"/>
          <w:numId w:val="41"/>
        </w:numPr>
        <w:rPr>
          <w:rFonts w:asciiTheme="minorHAnsi" w:hAnsiTheme="minorHAnsi" w:cstheme="minorHAnsi"/>
        </w:rPr>
      </w:pPr>
      <w:r w:rsidRPr="00FC5AC9">
        <w:rPr>
          <w:rFonts w:asciiTheme="minorHAnsi" w:hAnsiTheme="minorHAnsi" w:cstheme="minorHAnsi"/>
        </w:rPr>
        <w:t>A fire drill will be undertaken each term as part of the induction of a new member of staff.</w:t>
      </w:r>
    </w:p>
    <w:p w14:paraId="687CDE29" w14:textId="77777777" w:rsidR="008218ED" w:rsidRPr="00FC5AC9" w:rsidRDefault="008218ED" w:rsidP="00785A01">
      <w:pPr>
        <w:pStyle w:val="ListParagraph"/>
        <w:numPr>
          <w:ilvl w:val="0"/>
          <w:numId w:val="41"/>
        </w:numPr>
        <w:rPr>
          <w:rFonts w:asciiTheme="minorHAnsi" w:hAnsiTheme="minorHAnsi" w:cstheme="minorHAnsi"/>
        </w:rPr>
      </w:pPr>
      <w:r w:rsidRPr="00FC5AC9">
        <w:rPr>
          <w:rFonts w:asciiTheme="minorHAnsi" w:hAnsiTheme="minorHAnsi" w:cstheme="minorHAnsi"/>
        </w:rPr>
        <w:t>All fire drills are recorded and reflected upon with staff.</w:t>
      </w:r>
    </w:p>
    <w:p w14:paraId="1963B3A6" w14:textId="77777777" w:rsidR="008218ED" w:rsidRPr="00FC5AC9" w:rsidRDefault="008218ED" w:rsidP="00785A01">
      <w:pPr>
        <w:pStyle w:val="ListParagraph"/>
        <w:numPr>
          <w:ilvl w:val="0"/>
          <w:numId w:val="41"/>
        </w:numPr>
        <w:rPr>
          <w:rFonts w:asciiTheme="minorHAnsi" w:hAnsiTheme="minorHAnsi" w:cstheme="minorHAnsi"/>
        </w:rPr>
      </w:pPr>
      <w:r w:rsidRPr="00FC5AC9">
        <w:rPr>
          <w:rFonts w:asciiTheme="minorHAnsi" w:hAnsiTheme="minorHAnsi" w:cstheme="minorHAnsi"/>
        </w:rPr>
        <w:t>Children will be spoken to about the fire drill to support their understanding of fire safety and keeping safe.</w:t>
      </w:r>
    </w:p>
    <w:p w14:paraId="20EFA3B3" w14:textId="77777777" w:rsidR="008218ED" w:rsidRPr="00FC5AC9" w:rsidRDefault="008218ED" w:rsidP="00785A01">
      <w:pPr>
        <w:rPr>
          <w:rFonts w:asciiTheme="minorHAnsi" w:hAnsiTheme="minorHAnsi" w:cstheme="minorHAnsi"/>
          <w:b/>
        </w:rPr>
      </w:pPr>
    </w:p>
    <w:p w14:paraId="2467CCF1" w14:textId="77777777" w:rsidR="005A432D" w:rsidRPr="00FC5AC9" w:rsidRDefault="005A432D" w:rsidP="00785A01">
      <w:pPr>
        <w:rPr>
          <w:rFonts w:asciiTheme="minorHAnsi" w:hAnsiTheme="minorHAnsi" w:cstheme="minorHAnsi"/>
          <w:b/>
        </w:rPr>
      </w:pPr>
      <w:r w:rsidRPr="00FC5AC9">
        <w:rPr>
          <w:rFonts w:asciiTheme="minorHAnsi" w:hAnsiTheme="minorHAnsi" w:cstheme="minorHAnsi"/>
          <w:b/>
        </w:rPr>
        <w:t>Major incident/wider evacuation</w:t>
      </w:r>
    </w:p>
    <w:p w14:paraId="3D2DF4E5" w14:textId="77777777" w:rsidR="005A432D" w:rsidRPr="00FC5AC9" w:rsidRDefault="005A432D" w:rsidP="005A432D">
      <w:pPr>
        <w:pStyle w:val="ListParagraph"/>
        <w:ind w:left="1070"/>
        <w:rPr>
          <w:rFonts w:asciiTheme="minorHAnsi" w:hAnsiTheme="minorHAnsi" w:cstheme="minorHAnsi"/>
        </w:rPr>
      </w:pPr>
      <w:r w:rsidRPr="00FC5AC9">
        <w:rPr>
          <w:rFonts w:asciiTheme="minorHAnsi" w:hAnsiTheme="minorHAnsi" w:cstheme="minorHAnsi"/>
        </w:rPr>
        <w:t xml:space="preserve">In the event of a wider scale emergency or major incident affecting the whole school site the following procedure is in </w:t>
      </w:r>
      <w:proofErr w:type="gramStart"/>
      <w:r w:rsidRPr="00FC5AC9">
        <w:rPr>
          <w:rFonts w:asciiTheme="minorHAnsi" w:hAnsiTheme="minorHAnsi" w:cstheme="minorHAnsi"/>
        </w:rPr>
        <w:t>place;</w:t>
      </w:r>
      <w:proofErr w:type="gramEnd"/>
    </w:p>
    <w:p w14:paraId="2718C9A3" w14:textId="77777777" w:rsidR="005A432D" w:rsidRPr="00FC5AC9" w:rsidRDefault="005A432D" w:rsidP="005A432D">
      <w:pPr>
        <w:pStyle w:val="ListParagraph"/>
        <w:ind w:left="1070"/>
        <w:rPr>
          <w:rFonts w:asciiTheme="minorHAnsi" w:hAnsiTheme="minorHAnsi" w:cstheme="minorHAnsi"/>
        </w:rPr>
      </w:pPr>
    </w:p>
    <w:p w14:paraId="7CFC40E3" w14:textId="77777777" w:rsidR="00F12A1C" w:rsidRPr="00FC5AC9" w:rsidRDefault="005A432D" w:rsidP="00591B25">
      <w:pPr>
        <w:pStyle w:val="ListParagraph"/>
        <w:numPr>
          <w:ilvl w:val="0"/>
          <w:numId w:val="41"/>
        </w:numPr>
        <w:rPr>
          <w:rFonts w:asciiTheme="minorHAnsi" w:hAnsiTheme="minorHAnsi" w:cstheme="minorHAnsi"/>
          <w:b/>
        </w:rPr>
      </w:pPr>
      <w:r w:rsidRPr="00FC5AC9">
        <w:rPr>
          <w:rFonts w:asciiTheme="minorHAnsi" w:hAnsiTheme="minorHAnsi" w:cstheme="minorHAnsi"/>
        </w:rPr>
        <w:t xml:space="preserve">Manor Fields school and Busy Bees will inform each other and share information in the event of any emergency or incident which threatens the safety of children and staff. </w:t>
      </w:r>
    </w:p>
    <w:p w14:paraId="74523A06" w14:textId="77777777" w:rsidR="005A432D" w:rsidRPr="00FC5AC9" w:rsidRDefault="005A432D" w:rsidP="00591B25">
      <w:pPr>
        <w:pStyle w:val="ListParagraph"/>
        <w:numPr>
          <w:ilvl w:val="0"/>
          <w:numId w:val="41"/>
        </w:numPr>
        <w:rPr>
          <w:rFonts w:asciiTheme="minorHAnsi" w:hAnsiTheme="minorHAnsi" w:cstheme="minorHAnsi"/>
          <w:b/>
        </w:rPr>
      </w:pPr>
      <w:r w:rsidRPr="00FC5AC9">
        <w:rPr>
          <w:rFonts w:asciiTheme="minorHAnsi" w:hAnsiTheme="minorHAnsi" w:cstheme="minorHAnsi"/>
        </w:rPr>
        <w:t>Should the whole site need to be evacuated we shall accompany Manor Fields to their place of grea</w:t>
      </w:r>
      <w:r w:rsidR="00F12A1C" w:rsidRPr="00FC5AC9">
        <w:rPr>
          <w:rFonts w:asciiTheme="minorHAnsi" w:hAnsiTheme="minorHAnsi" w:cstheme="minorHAnsi"/>
        </w:rPr>
        <w:t xml:space="preserve">ter </w:t>
      </w:r>
      <w:proofErr w:type="gramStart"/>
      <w:r w:rsidR="00F12A1C" w:rsidRPr="00FC5AC9">
        <w:rPr>
          <w:rFonts w:asciiTheme="minorHAnsi" w:hAnsiTheme="minorHAnsi" w:cstheme="minorHAnsi"/>
        </w:rPr>
        <w:t>safety;</w:t>
      </w:r>
      <w:proofErr w:type="gramEnd"/>
      <w:r w:rsidR="00F12A1C" w:rsidRPr="00FC5AC9">
        <w:rPr>
          <w:rFonts w:asciiTheme="minorHAnsi" w:hAnsiTheme="minorHAnsi" w:cstheme="minorHAnsi"/>
        </w:rPr>
        <w:t xml:space="preserve"> UTC, Wilton Rd</w:t>
      </w:r>
      <w:r w:rsidRPr="00FC5AC9">
        <w:rPr>
          <w:rFonts w:asciiTheme="minorHAnsi" w:hAnsiTheme="minorHAnsi" w:cstheme="minorHAnsi"/>
        </w:rPr>
        <w:t xml:space="preserve">. This will be done under the direction of Manor Fields Head teacher. </w:t>
      </w:r>
    </w:p>
    <w:p w14:paraId="1188F83C" w14:textId="77777777" w:rsidR="005A432D" w:rsidRPr="00FC5AC9" w:rsidRDefault="005A432D" w:rsidP="005A432D">
      <w:pPr>
        <w:pStyle w:val="ListParagraph"/>
        <w:numPr>
          <w:ilvl w:val="0"/>
          <w:numId w:val="41"/>
        </w:numPr>
        <w:rPr>
          <w:rFonts w:asciiTheme="minorHAnsi" w:hAnsiTheme="minorHAnsi" w:cstheme="minorHAnsi"/>
          <w:b/>
        </w:rPr>
      </w:pPr>
      <w:r w:rsidRPr="00FC5AC9">
        <w:rPr>
          <w:rFonts w:asciiTheme="minorHAnsi" w:hAnsiTheme="minorHAnsi" w:cstheme="minorHAnsi"/>
        </w:rPr>
        <w:t>Staff and children should follow the above fire evacuation procedure and wait at the assembly point near the carpark to await further instructions.</w:t>
      </w:r>
    </w:p>
    <w:p w14:paraId="4EA7D99B" w14:textId="77777777" w:rsidR="00B50D91" w:rsidRPr="00FC5AC9" w:rsidRDefault="00B50D91" w:rsidP="00B50D91">
      <w:pPr>
        <w:rPr>
          <w:rFonts w:asciiTheme="minorHAnsi" w:hAnsiTheme="minorHAnsi" w:cstheme="minorHAnsi"/>
          <w:b/>
        </w:rPr>
      </w:pPr>
    </w:p>
    <w:p w14:paraId="1853F7E9" w14:textId="77777777" w:rsidR="00B50D91" w:rsidRPr="00FC5AC9" w:rsidRDefault="00B50D91" w:rsidP="00B50D91">
      <w:pPr>
        <w:rPr>
          <w:rFonts w:asciiTheme="minorHAnsi" w:hAnsiTheme="minorHAnsi" w:cstheme="minorHAnsi"/>
          <w:b/>
        </w:rPr>
      </w:pPr>
    </w:p>
    <w:p w14:paraId="685A6EFF" w14:textId="77777777" w:rsidR="00B50D91" w:rsidRPr="00FC5AC9" w:rsidRDefault="00B50D91" w:rsidP="00B50D91">
      <w:pPr>
        <w:rPr>
          <w:rFonts w:asciiTheme="minorHAnsi" w:hAnsiTheme="minorHAnsi" w:cstheme="minorHAnsi"/>
          <w:b/>
        </w:rPr>
      </w:pPr>
    </w:p>
    <w:p w14:paraId="7061262B" w14:textId="77777777" w:rsidR="00B50D91" w:rsidRPr="00FC5AC9" w:rsidRDefault="00B50D91" w:rsidP="00B50D91">
      <w:pPr>
        <w:rPr>
          <w:rFonts w:asciiTheme="minorHAnsi" w:hAnsiTheme="minorHAnsi" w:cstheme="minorHAnsi"/>
          <w:b/>
        </w:rPr>
      </w:pPr>
    </w:p>
    <w:p w14:paraId="5A023149" w14:textId="77777777" w:rsidR="00B50D91" w:rsidRPr="00FC5AC9" w:rsidRDefault="00B50D91" w:rsidP="00B50D91">
      <w:pPr>
        <w:rPr>
          <w:rFonts w:asciiTheme="minorHAnsi" w:hAnsiTheme="minorHAnsi" w:cstheme="minorHAnsi"/>
          <w:b/>
        </w:rPr>
      </w:pPr>
    </w:p>
    <w:p w14:paraId="2129AC7E" w14:textId="77777777" w:rsidR="00B50D91" w:rsidRPr="00FC5AC9" w:rsidRDefault="00B50D91" w:rsidP="00B50D91">
      <w:pPr>
        <w:rPr>
          <w:rFonts w:asciiTheme="minorHAnsi" w:hAnsiTheme="minorHAnsi" w:cstheme="minorHAnsi"/>
          <w:b/>
        </w:rPr>
      </w:pPr>
    </w:p>
    <w:p w14:paraId="56CB119F" w14:textId="77777777" w:rsidR="00B50D91" w:rsidRPr="00FC5AC9" w:rsidRDefault="00B50D91" w:rsidP="00B50D91">
      <w:pPr>
        <w:rPr>
          <w:rFonts w:asciiTheme="minorHAnsi" w:hAnsiTheme="minorHAnsi" w:cstheme="minorHAnsi"/>
          <w:b/>
        </w:rPr>
      </w:pPr>
    </w:p>
    <w:p w14:paraId="476FF546" w14:textId="77777777" w:rsidR="00B50D91" w:rsidRPr="00FC5AC9" w:rsidRDefault="00B50D91" w:rsidP="00B50D91">
      <w:pPr>
        <w:rPr>
          <w:rFonts w:asciiTheme="minorHAnsi" w:hAnsiTheme="minorHAnsi" w:cstheme="minorHAnsi"/>
          <w:b/>
        </w:rPr>
      </w:pPr>
    </w:p>
    <w:p w14:paraId="2D216994" w14:textId="77777777" w:rsidR="00B50D91" w:rsidRPr="00FC5AC9" w:rsidRDefault="00B50D91" w:rsidP="00B50D91">
      <w:pPr>
        <w:rPr>
          <w:rFonts w:asciiTheme="minorHAnsi" w:hAnsiTheme="minorHAnsi" w:cstheme="minorHAnsi"/>
          <w:b/>
        </w:rPr>
      </w:pPr>
    </w:p>
    <w:p w14:paraId="75DC22DC" w14:textId="77777777" w:rsidR="00B50D91" w:rsidRPr="00FC5AC9" w:rsidRDefault="00B50D91" w:rsidP="00B50D91">
      <w:pPr>
        <w:rPr>
          <w:rFonts w:asciiTheme="minorHAnsi" w:hAnsiTheme="minorHAnsi" w:cstheme="minorHAnsi"/>
          <w:b/>
        </w:rPr>
      </w:pPr>
    </w:p>
    <w:p w14:paraId="193258CC" w14:textId="77777777" w:rsidR="00B50D91" w:rsidRPr="00FC5AC9" w:rsidRDefault="00B50D91" w:rsidP="00B50D91">
      <w:pPr>
        <w:rPr>
          <w:rFonts w:asciiTheme="minorHAnsi" w:hAnsiTheme="minorHAnsi" w:cstheme="minorHAnsi"/>
          <w:b/>
        </w:rPr>
      </w:pPr>
    </w:p>
    <w:p w14:paraId="3B853BCA" w14:textId="77777777" w:rsidR="00B50D91" w:rsidRPr="00FC5AC9" w:rsidRDefault="00B50D91" w:rsidP="00B50D91">
      <w:pPr>
        <w:rPr>
          <w:rFonts w:asciiTheme="minorHAnsi" w:hAnsiTheme="minorHAnsi" w:cstheme="minorHAnsi"/>
          <w:b/>
        </w:rPr>
      </w:pPr>
    </w:p>
    <w:p w14:paraId="01537846" w14:textId="77777777" w:rsidR="00B50D91" w:rsidRPr="00FC5AC9" w:rsidRDefault="00B50D91" w:rsidP="00B50D91">
      <w:pPr>
        <w:rPr>
          <w:rFonts w:asciiTheme="minorHAnsi" w:hAnsiTheme="minorHAnsi" w:cstheme="minorHAnsi"/>
          <w:b/>
        </w:rPr>
      </w:pPr>
    </w:p>
    <w:p w14:paraId="7A39B845" w14:textId="77777777" w:rsidR="00B50D91" w:rsidRPr="00FC5AC9" w:rsidRDefault="00B50D91" w:rsidP="00B50D91">
      <w:pPr>
        <w:rPr>
          <w:rFonts w:asciiTheme="minorHAnsi" w:hAnsiTheme="minorHAnsi" w:cstheme="minorHAnsi"/>
          <w:b/>
        </w:rPr>
      </w:pPr>
    </w:p>
    <w:p w14:paraId="135F1AAB" w14:textId="77777777" w:rsidR="00B50D91" w:rsidRPr="00FC5AC9" w:rsidRDefault="00B50D91" w:rsidP="00B50D91">
      <w:pPr>
        <w:rPr>
          <w:rFonts w:asciiTheme="minorHAnsi" w:hAnsiTheme="minorHAnsi" w:cstheme="minorHAnsi"/>
          <w:b/>
        </w:rPr>
      </w:pPr>
    </w:p>
    <w:p w14:paraId="428ECAD8" w14:textId="77777777" w:rsidR="00B50D91" w:rsidRPr="00FC5AC9" w:rsidRDefault="00B50D91" w:rsidP="00B50D91">
      <w:pPr>
        <w:rPr>
          <w:rFonts w:asciiTheme="minorHAnsi" w:hAnsiTheme="minorHAnsi" w:cstheme="minorHAnsi"/>
          <w:b/>
        </w:rPr>
      </w:pPr>
    </w:p>
    <w:p w14:paraId="7B088733" w14:textId="77777777" w:rsidR="00EE4F65" w:rsidRPr="00FC5AC9" w:rsidRDefault="00EE4F65" w:rsidP="00EE4F65">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1070"/>
        <w:jc w:val="both"/>
        <w:rPr>
          <w:rFonts w:asciiTheme="minorHAnsi" w:hAnsiTheme="minorHAnsi" w:cstheme="minorHAnsi"/>
          <w:b/>
          <w:color w:val="002060"/>
          <w:sz w:val="28"/>
          <w:szCs w:val="28"/>
        </w:rPr>
      </w:pPr>
      <w:r w:rsidRPr="00FC5AC9">
        <w:rPr>
          <w:rFonts w:asciiTheme="minorHAnsi" w:hAnsiTheme="minorHAnsi" w:cstheme="minorHAnsi"/>
          <w:b/>
          <w:color w:val="002060"/>
          <w:sz w:val="28"/>
          <w:szCs w:val="28"/>
        </w:rPr>
        <w:lastRenderedPageBreak/>
        <w:t>Safeguarding and Welfare Requirements</w:t>
      </w:r>
      <w:r w:rsidRPr="00FC5AC9">
        <w:rPr>
          <w:rFonts w:asciiTheme="minorHAnsi" w:hAnsiTheme="minorHAnsi" w:cstheme="minorHAnsi"/>
          <w:color w:val="002060"/>
          <w:sz w:val="28"/>
          <w:szCs w:val="28"/>
        </w:rPr>
        <w:t xml:space="preserve">: </w:t>
      </w:r>
      <w:r w:rsidRPr="00FC5AC9">
        <w:rPr>
          <w:rFonts w:asciiTheme="minorHAnsi" w:hAnsiTheme="minorHAnsi" w:cstheme="minorHAnsi"/>
          <w:b/>
          <w:color w:val="002060"/>
          <w:sz w:val="28"/>
          <w:szCs w:val="28"/>
        </w:rPr>
        <w:t>Safety and suitability of premises, environment and equipment</w:t>
      </w:r>
    </w:p>
    <w:p w14:paraId="11379B5A" w14:textId="77777777" w:rsidR="00EE4F65" w:rsidRPr="00FC5AC9" w:rsidRDefault="00EE4F65" w:rsidP="00EE4F65">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1070"/>
        <w:jc w:val="both"/>
        <w:rPr>
          <w:rFonts w:asciiTheme="minorHAnsi" w:hAnsiTheme="minorHAnsi" w:cstheme="minorHAnsi"/>
          <w:b/>
          <w:color w:val="002060"/>
          <w:sz w:val="28"/>
          <w:szCs w:val="28"/>
        </w:rPr>
      </w:pPr>
      <w:r w:rsidRPr="00FC5AC9">
        <w:rPr>
          <w:rFonts w:asciiTheme="minorHAnsi" w:hAnsiTheme="minorHAnsi" w:cstheme="minorHAnsi"/>
          <w:color w:val="002060"/>
          <w:sz w:val="28"/>
          <w:szCs w:val="28"/>
        </w:rPr>
        <w:t xml:space="preserve">Providers must take reasonable steps to ensure the safety of children, staff and others on the premises. </w:t>
      </w:r>
    </w:p>
    <w:p w14:paraId="1D4F8DDC" w14:textId="77777777" w:rsidR="00EE4F65" w:rsidRPr="00FC5AC9" w:rsidRDefault="00EE4F65" w:rsidP="00EE4F65">
      <w:pPr>
        <w:pStyle w:val="ListParagraph"/>
        <w:ind w:left="1070"/>
        <w:rPr>
          <w:rFonts w:asciiTheme="minorHAnsi" w:hAnsiTheme="minorHAnsi" w:cstheme="minorHAnsi"/>
        </w:rPr>
      </w:pPr>
    </w:p>
    <w:p w14:paraId="1001F350" w14:textId="77777777" w:rsidR="00EE4F65" w:rsidRPr="00FC5AC9" w:rsidRDefault="00EE4F65" w:rsidP="00EE4F65">
      <w:pPr>
        <w:pStyle w:val="ListParagraph"/>
        <w:ind w:left="1070"/>
        <w:jc w:val="center"/>
        <w:rPr>
          <w:rFonts w:asciiTheme="minorHAnsi" w:hAnsiTheme="minorHAnsi" w:cstheme="minorHAnsi"/>
          <w:b/>
          <w:sz w:val="28"/>
          <w:szCs w:val="28"/>
        </w:rPr>
      </w:pPr>
      <w:r w:rsidRPr="00FC5AC9">
        <w:rPr>
          <w:rFonts w:asciiTheme="minorHAnsi" w:hAnsiTheme="minorHAnsi" w:cstheme="minorHAnsi"/>
          <w:b/>
          <w:sz w:val="28"/>
          <w:szCs w:val="28"/>
        </w:rPr>
        <w:t>6.6 Emergency Closure</w:t>
      </w:r>
    </w:p>
    <w:p w14:paraId="35DFF4FE" w14:textId="77777777" w:rsidR="00EE4F65" w:rsidRPr="00FC5AC9" w:rsidRDefault="00EE4F65" w:rsidP="00EE4F65">
      <w:pPr>
        <w:pStyle w:val="ListParagraph"/>
        <w:ind w:left="1070"/>
        <w:rPr>
          <w:rFonts w:asciiTheme="minorHAnsi" w:hAnsiTheme="minorHAnsi" w:cstheme="minorHAnsi"/>
          <w:b/>
        </w:rPr>
      </w:pPr>
    </w:p>
    <w:p w14:paraId="6BC67F33" w14:textId="77777777" w:rsidR="00EE4F65" w:rsidRPr="00FC5AC9" w:rsidRDefault="00EE4F65" w:rsidP="00EE4F65">
      <w:pPr>
        <w:pStyle w:val="ListParagraph"/>
        <w:ind w:left="1070"/>
        <w:rPr>
          <w:rFonts w:asciiTheme="minorHAnsi" w:hAnsiTheme="minorHAnsi" w:cstheme="minorHAnsi"/>
          <w:b/>
        </w:rPr>
      </w:pPr>
      <w:r w:rsidRPr="00FC5AC9">
        <w:rPr>
          <w:rFonts w:asciiTheme="minorHAnsi" w:hAnsiTheme="minorHAnsi" w:cstheme="minorHAnsi"/>
          <w:b/>
        </w:rPr>
        <w:t>Policy Statement</w:t>
      </w:r>
    </w:p>
    <w:p w14:paraId="390AB9F2" w14:textId="77777777" w:rsidR="00196998" w:rsidRPr="00FC5AC9" w:rsidRDefault="00EE4F65" w:rsidP="00EE4F65">
      <w:pPr>
        <w:pStyle w:val="ListParagraph"/>
        <w:ind w:left="1070"/>
        <w:rPr>
          <w:rFonts w:asciiTheme="minorHAnsi" w:hAnsiTheme="minorHAnsi" w:cstheme="minorHAnsi"/>
        </w:rPr>
      </w:pPr>
      <w:r w:rsidRPr="00FC5AC9">
        <w:rPr>
          <w:rFonts w:asciiTheme="minorHAnsi" w:hAnsiTheme="minorHAnsi" w:cstheme="minorHAnsi"/>
        </w:rPr>
        <w:t xml:space="preserve">The safety of children and staff is paramount. The setting will only close in the most extreme circumstances where it would be unsafe to open. </w:t>
      </w:r>
      <w:proofErr w:type="gramStart"/>
      <w:r w:rsidR="00196998" w:rsidRPr="00FC5AC9">
        <w:rPr>
          <w:rFonts w:asciiTheme="minorHAnsi" w:hAnsiTheme="minorHAnsi" w:cstheme="minorHAnsi"/>
        </w:rPr>
        <w:t>These circumstance</w:t>
      </w:r>
      <w:proofErr w:type="gramEnd"/>
      <w:r w:rsidR="00196998" w:rsidRPr="00FC5AC9">
        <w:rPr>
          <w:rFonts w:asciiTheme="minorHAnsi" w:hAnsiTheme="minorHAnsi" w:cstheme="minorHAnsi"/>
        </w:rPr>
        <w:t xml:space="preserve"> could be;</w:t>
      </w:r>
    </w:p>
    <w:p w14:paraId="6B8C3A79" w14:textId="77777777" w:rsidR="00196998" w:rsidRPr="00FC5AC9" w:rsidRDefault="00196998" w:rsidP="00EE4F65">
      <w:pPr>
        <w:pStyle w:val="ListParagraph"/>
        <w:ind w:left="1070"/>
        <w:rPr>
          <w:rFonts w:asciiTheme="minorHAnsi" w:hAnsiTheme="minorHAnsi" w:cstheme="minorHAnsi"/>
        </w:rPr>
      </w:pPr>
    </w:p>
    <w:p w14:paraId="7DAC31AF" w14:textId="77777777" w:rsidR="00196998" w:rsidRPr="00FC5AC9" w:rsidRDefault="00196998" w:rsidP="00196998">
      <w:pPr>
        <w:pStyle w:val="ListParagraph"/>
        <w:numPr>
          <w:ilvl w:val="0"/>
          <w:numId w:val="41"/>
        </w:numPr>
        <w:rPr>
          <w:rFonts w:asciiTheme="minorHAnsi" w:hAnsiTheme="minorHAnsi" w:cstheme="minorHAnsi"/>
        </w:rPr>
      </w:pPr>
      <w:r w:rsidRPr="00FC5AC9">
        <w:rPr>
          <w:rFonts w:asciiTheme="minorHAnsi" w:hAnsiTheme="minorHAnsi" w:cstheme="minorHAnsi"/>
        </w:rPr>
        <w:t>Extreme weather such as snow, ice or flooding</w:t>
      </w:r>
    </w:p>
    <w:p w14:paraId="51FAFEFC" w14:textId="77777777" w:rsidR="00196998" w:rsidRPr="00FC5AC9" w:rsidRDefault="00196998" w:rsidP="00196998">
      <w:pPr>
        <w:pStyle w:val="ListParagraph"/>
        <w:numPr>
          <w:ilvl w:val="0"/>
          <w:numId w:val="41"/>
        </w:numPr>
        <w:rPr>
          <w:rFonts w:asciiTheme="minorHAnsi" w:hAnsiTheme="minorHAnsi" w:cstheme="minorHAnsi"/>
        </w:rPr>
      </w:pPr>
      <w:r w:rsidRPr="00FC5AC9">
        <w:rPr>
          <w:rFonts w:asciiTheme="minorHAnsi" w:hAnsiTheme="minorHAnsi" w:cstheme="minorHAnsi"/>
        </w:rPr>
        <w:t>Building unsafe or damaged</w:t>
      </w:r>
    </w:p>
    <w:p w14:paraId="2514DF7E" w14:textId="77777777" w:rsidR="00196998" w:rsidRPr="00FC5AC9" w:rsidRDefault="00196998" w:rsidP="00196998">
      <w:pPr>
        <w:pStyle w:val="ListParagraph"/>
        <w:numPr>
          <w:ilvl w:val="0"/>
          <w:numId w:val="41"/>
        </w:numPr>
        <w:rPr>
          <w:rFonts w:asciiTheme="minorHAnsi" w:hAnsiTheme="minorHAnsi" w:cstheme="minorHAnsi"/>
        </w:rPr>
      </w:pPr>
      <w:r w:rsidRPr="00FC5AC9">
        <w:rPr>
          <w:rFonts w:asciiTheme="minorHAnsi" w:hAnsiTheme="minorHAnsi" w:cstheme="minorHAnsi"/>
        </w:rPr>
        <w:t>Heating or electrical failure</w:t>
      </w:r>
    </w:p>
    <w:p w14:paraId="2CCEA55D" w14:textId="77777777" w:rsidR="00196998" w:rsidRPr="00FC5AC9" w:rsidRDefault="00196998" w:rsidP="00196998">
      <w:pPr>
        <w:pStyle w:val="ListParagraph"/>
        <w:numPr>
          <w:ilvl w:val="0"/>
          <w:numId w:val="41"/>
        </w:numPr>
        <w:rPr>
          <w:rFonts w:asciiTheme="minorHAnsi" w:hAnsiTheme="minorHAnsi" w:cstheme="minorHAnsi"/>
        </w:rPr>
      </w:pPr>
      <w:r w:rsidRPr="00FC5AC9">
        <w:rPr>
          <w:rFonts w:asciiTheme="minorHAnsi" w:hAnsiTheme="minorHAnsi" w:cstheme="minorHAnsi"/>
        </w:rPr>
        <w:t>Epidemic of communicable disease</w:t>
      </w:r>
    </w:p>
    <w:p w14:paraId="0EAAAA4B" w14:textId="77777777" w:rsidR="00196998" w:rsidRPr="00FC5AC9" w:rsidRDefault="00196998" w:rsidP="00196998">
      <w:pPr>
        <w:pStyle w:val="ListParagraph"/>
        <w:numPr>
          <w:ilvl w:val="0"/>
          <w:numId w:val="41"/>
        </w:numPr>
        <w:rPr>
          <w:rFonts w:asciiTheme="minorHAnsi" w:hAnsiTheme="minorHAnsi" w:cstheme="minorHAnsi"/>
        </w:rPr>
      </w:pPr>
      <w:r w:rsidRPr="00FC5AC9">
        <w:rPr>
          <w:rFonts w:asciiTheme="minorHAnsi" w:hAnsiTheme="minorHAnsi" w:cstheme="minorHAnsi"/>
        </w:rPr>
        <w:t xml:space="preserve">Insufficient staff to provide statutory ratios </w:t>
      </w:r>
    </w:p>
    <w:p w14:paraId="4453B9FD" w14:textId="77777777" w:rsidR="00EE4F65" w:rsidRPr="00FC5AC9" w:rsidRDefault="00EE4F65" w:rsidP="00FC5AC9">
      <w:pPr>
        <w:pStyle w:val="ListParagraph"/>
        <w:ind w:left="1070"/>
        <w:rPr>
          <w:rFonts w:asciiTheme="minorHAnsi" w:hAnsiTheme="minorHAnsi" w:cstheme="minorHAnsi"/>
        </w:rPr>
      </w:pPr>
      <w:r w:rsidRPr="00FC5AC9">
        <w:rPr>
          <w:rFonts w:asciiTheme="minorHAnsi" w:hAnsiTheme="minorHAnsi" w:cstheme="minorHAnsi"/>
        </w:rPr>
        <w:t xml:space="preserve"> </w:t>
      </w:r>
    </w:p>
    <w:p w14:paraId="5B130855" w14:textId="77777777" w:rsidR="00EE4F65" w:rsidRPr="00FC5AC9" w:rsidRDefault="00EE4F65" w:rsidP="00196998">
      <w:pPr>
        <w:pStyle w:val="ListParagraph"/>
        <w:ind w:left="1070"/>
        <w:rPr>
          <w:rFonts w:asciiTheme="minorHAnsi" w:hAnsiTheme="minorHAnsi" w:cstheme="minorHAnsi"/>
          <w:b/>
        </w:rPr>
      </w:pPr>
      <w:r w:rsidRPr="00FC5AC9">
        <w:rPr>
          <w:rFonts w:asciiTheme="minorHAnsi" w:hAnsiTheme="minorHAnsi" w:cstheme="minorHAnsi"/>
          <w:b/>
        </w:rPr>
        <w:t>Procedures</w:t>
      </w:r>
    </w:p>
    <w:p w14:paraId="04339487" w14:textId="57692082" w:rsidR="00EE4F65" w:rsidRPr="00FC5AC9" w:rsidRDefault="00196998" w:rsidP="00EE4F65">
      <w:pPr>
        <w:pStyle w:val="ListParagraph"/>
        <w:numPr>
          <w:ilvl w:val="0"/>
          <w:numId w:val="41"/>
        </w:numPr>
        <w:rPr>
          <w:rFonts w:asciiTheme="minorHAnsi" w:hAnsiTheme="minorHAnsi" w:cstheme="minorHAnsi"/>
        </w:rPr>
      </w:pPr>
      <w:r w:rsidRPr="00FC5AC9">
        <w:rPr>
          <w:rFonts w:asciiTheme="minorHAnsi" w:hAnsiTheme="minorHAnsi" w:cstheme="minorHAnsi"/>
        </w:rPr>
        <w:t xml:space="preserve">The decision to close is never taken lightly and made in conjunction with the chairperson and other professionals where appropriate, such as </w:t>
      </w:r>
      <w:r w:rsidR="0078359D">
        <w:rPr>
          <w:rFonts w:asciiTheme="minorHAnsi" w:hAnsiTheme="minorHAnsi" w:cstheme="minorHAnsi"/>
        </w:rPr>
        <w:t>Public Health England</w:t>
      </w:r>
      <w:r w:rsidRPr="00FC5AC9">
        <w:rPr>
          <w:rFonts w:asciiTheme="minorHAnsi" w:hAnsiTheme="minorHAnsi" w:cstheme="minorHAnsi"/>
        </w:rPr>
        <w:t xml:space="preserve">, Wiltshire </w:t>
      </w:r>
      <w:r w:rsidR="0078359D">
        <w:rPr>
          <w:rFonts w:asciiTheme="minorHAnsi" w:hAnsiTheme="minorHAnsi" w:cstheme="minorHAnsi"/>
        </w:rPr>
        <w:t>C</w:t>
      </w:r>
      <w:r w:rsidRPr="00FC5AC9">
        <w:rPr>
          <w:rFonts w:asciiTheme="minorHAnsi" w:hAnsiTheme="minorHAnsi" w:cstheme="minorHAnsi"/>
        </w:rPr>
        <w:t xml:space="preserve">ouncil </w:t>
      </w:r>
      <w:r w:rsidR="0078359D">
        <w:rPr>
          <w:rFonts w:asciiTheme="minorHAnsi" w:hAnsiTheme="minorHAnsi" w:cstheme="minorHAnsi"/>
        </w:rPr>
        <w:t>Early Years team</w:t>
      </w:r>
    </w:p>
    <w:p w14:paraId="49D5A4E2" w14:textId="77777777" w:rsidR="00196998" w:rsidRPr="00FC5AC9" w:rsidRDefault="00CB2157" w:rsidP="00EE4F65">
      <w:pPr>
        <w:pStyle w:val="ListParagraph"/>
        <w:numPr>
          <w:ilvl w:val="0"/>
          <w:numId w:val="41"/>
        </w:numPr>
        <w:rPr>
          <w:rFonts w:asciiTheme="minorHAnsi" w:hAnsiTheme="minorHAnsi" w:cstheme="minorHAnsi"/>
        </w:rPr>
      </w:pPr>
      <w:r w:rsidRPr="00FC5AC9">
        <w:rPr>
          <w:rFonts w:asciiTheme="minorHAnsi" w:hAnsiTheme="minorHAnsi" w:cstheme="minorHAnsi"/>
        </w:rPr>
        <w:t>Should the setting need to close we shall endeavour to make that decision before 8am and by 8.30 am at the latest</w:t>
      </w:r>
      <w:r w:rsidR="00940DA3" w:rsidRPr="00FC5AC9">
        <w:rPr>
          <w:rFonts w:asciiTheme="minorHAnsi" w:hAnsiTheme="minorHAnsi" w:cstheme="minorHAnsi"/>
        </w:rPr>
        <w:t>. The setting may take the decision to close at any time in the day if</w:t>
      </w:r>
      <w:r w:rsidR="002C6D3B" w:rsidRPr="00FC5AC9">
        <w:rPr>
          <w:rFonts w:asciiTheme="minorHAnsi" w:hAnsiTheme="minorHAnsi" w:cstheme="minorHAnsi"/>
        </w:rPr>
        <w:t xml:space="preserve"> </w:t>
      </w:r>
      <w:proofErr w:type="gramStart"/>
      <w:r w:rsidR="002C6D3B" w:rsidRPr="00FC5AC9">
        <w:rPr>
          <w:rFonts w:asciiTheme="minorHAnsi" w:hAnsiTheme="minorHAnsi" w:cstheme="minorHAnsi"/>
        </w:rPr>
        <w:t>an emergency situation</w:t>
      </w:r>
      <w:proofErr w:type="gramEnd"/>
      <w:r w:rsidR="002C6D3B" w:rsidRPr="00FC5AC9">
        <w:rPr>
          <w:rFonts w:asciiTheme="minorHAnsi" w:hAnsiTheme="minorHAnsi" w:cstheme="minorHAnsi"/>
        </w:rPr>
        <w:t xml:space="preserve"> develops. </w:t>
      </w:r>
    </w:p>
    <w:p w14:paraId="24234187" w14:textId="77777777" w:rsidR="00CB2157" w:rsidRDefault="00CB2157" w:rsidP="00EE4F65">
      <w:pPr>
        <w:pStyle w:val="ListParagraph"/>
        <w:numPr>
          <w:ilvl w:val="0"/>
          <w:numId w:val="41"/>
        </w:numPr>
        <w:rPr>
          <w:rFonts w:asciiTheme="minorHAnsi" w:hAnsiTheme="minorHAnsi" w:cstheme="minorHAnsi"/>
        </w:rPr>
      </w:pPr>
      <w:r w:rsidRPr="00FC5AC9">
        <w:rPr>
          <w:rFonts w:asciiTheme="minorHAnsi" w:hAnsiTheme="minorHAnsi" w:cstheme="minorHAnsi"/>
        </w:rPr>
        <w:t xml:space="preserve">An announcement will be posted on our website, Facebook page and an email </w:t>
      </w:r>
      <w:r w:rsidR="00FC5AC9">
        <w:rPr>
          <w:rFonts w:asciiTheme="minorHAnsi" w:hAnsiTheme="minorHAnsi" w:cstheme="minorHAnsi"/>
        </w:rPr>
        <w:t xml:space="preserve">sent to all families. In </w:t>
      </w:r>
      <w:proofErr w:type="gramStart"/>
      <w:r w:rsidR="00FC5AC9">
        <w:rPr>
          <w:rFonts w:asciiTheme="minorHAnsi" w:hAnsiTheme="minorHAnsi" w:cstheme="minorHAnsi"/>
        </w:rPr>
        <w:t>additio</w:t>
      </w:r>
      <w:r w:rsidRPr="00FC5AC9">
        <w:rPr>
          <w:rFonts w:asciiTheme="minorHAnsi" w:hAnsiTheme="minorHAnsi" w:cstheme="minorHAnsi"/>
        </w:rPr>
        <w:t>n</w:t>
      </w:r>
      <w:proofErr w:type="gramEnd"/>
      <w:r w:rsidRPr="00FC5AC9">
        <w:rPr>
          <w:rFonts w:asciiTheme="minorHAnsi" w:hAnsiTheme="minorHAnsi" w:cstheme="minorHAnsi"/>
        </w:rPr>
        <w:t xml:space="preserve"> local radio station ‘Spire FM’ </w:t>
      </w:r>
      <w:r w:rsidR="00FC5AC9" w:rsidRPr="00FC5AC9">
        <w:rPr>
          <w:rFonts w:asciiTheme="minorHAnsi" w:hAnsiTheme="minorHAnsi" w:cstheme="minorHAnsi"/>
        </w:rPr>
        <w:t xml:space="preserve">may </w:t>
      </w:r>
      <w:r w:rsidRPr="00FC5AC9">
        <w:rPr>
          <w:rFonts w:asciiTheme="minorHAnsi" w:hAnsiTheme="minorHAnsi" w:cstheme="minorHAnsi"/>
        </w:rPr>
        <w:t>also be informed.</w:t>
      </w:r>
      <w:r w:rsidR="002C6D3B" w:rsidRPr="00FC5AC9">
        <w:rPr>
          <w:rFonts w:asciiTheme="minorHAnsi" w:hAnsiTheme="minorHAnsi" w:cstheme="minorHAnsi"/>
        </w:rPr>
        <w:t xml:space="preserve"> </w:t>
      </w:r>
    </w:p>
    <w:p w14:paraId="7795A032" w14:textId="62E96413" w:rsidR="00FC5AC9" w:rsidRPr="00FC5AC9" w:rsidRDefault="00FC5AC9" w:rsidP="00EE4F65">
      <w:pPr>
        <w:pStyle w:val="ListParagraph"/>
        <w:numPr>
          <w:ilvl w:val="0"/>
          <w:numId w:val="41"/>
        </w:numPr>
        <w:rPr>
          <w:rFonts w:asciiTheme="minorHAnsi" w:hAnsiTheme="minorHAnsi" w:cstheme="minorHAnsi"/>
        </w:rPr>
      </w:pPr>
      <w:r w:rsidRPr="00FC5AC9">
        <w:rPr>
          <w:noProof/>
          <w:lang w:val="en-US"/>
        </w:rPr>
        <mc:AlternateContent>
          <mc:Choice Requires="wps">
            <w:drawing>
              <wp:anchor distT="91440" distB="91440" distL="114300" distR="114300" simplePos="0" relativeHeight="251665408" behindDoc="0" locked="0" layoutInCell="0" allowOverlap="1" wp14:anchorId="37657346" wp14:editId="1A276677">
                <wp:simplePos x="0" y="0"/>
                <wp:positionH relativeFrom="margin">
                  <wp:posOffset>299720</wp:posOffset>
                </wp:positionH>
                <wp:positionV relativeFrom="margin">
                  <wp:posOffset>5765800</wp:posOffset>
                </wp:positionV>
                <wp:extent cx="6329680" cy="2017395"/>
                <wp:effectExtent l="0" t="0" r="13970" b="2095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29680" cy="201739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2185E00A" w14:textId="56E8E112" w:rsidR="00621A86" w:rsidRDefault="00621A86" w:rsidP="00CF7454">
                            <w:pPr>
                              <w:pStyle w:val="Title"/>
                              <w:rPr>
                                <w:sz w:val="44"/>
                              </w:rPr>
                            </w:pPr>
                            <w:r>
                              <w:rPr>
                                <w:sz w:val="44"/>
                              </w:rPr>
                              <w:t>S</w:t>
                            </w:r>
                            <w:r w:rsidR="00DC4107" w:rsidRPr="00FC5AC9">
                              <w:rPr>
                                <w:sz w:val="44"/>
                              </w:rPr>
                              <w:t xml:space="preserve">ection 6. Safety and Suitability of </w:t>
                            </w:r>
                          </w:p>
                          <w:p w14:paraId="15A7757D" w14:textId="2AE4AB21" w:rsidR="00CF7454" w:rsidRPr="00FC5AC9" w:rsidRDefault="00DC4107" w:rsidP="00CF7454">
                            <w:pPr>
                              <w:pStyle w:val="Title"/>
                              <w:rPr>
                                <w:sz w:val="36"/>
                              </w:rPr>
                            </w:pPr>
                            <w:r w:rsidRPr="00FC5AC9">
                              <w:rPr>
                                <w:sz w:val="36"/>
                              </w:rPr>
                              <w:t>Premises, Environment and Equipment</w:t>
                            </w:r>
                          </w:p>
                          <w:p w14:paraId="5452ECBD" w14:textId="77777777" w:rsidR="00CF7454" w:rsidRPr="0078359D" w:rsidRDefault="00CF7454" w:rsidP="00FC5AC9">
                            <w:pPr>
                              <w:spacing w:line="276" w:lineRule="auto"/>
                              <w:rPr>
                                <w:rFonts w:asciiTheme="minorHAnsi" w:hAnsiTheme="minorHAnsi" w:cstheme="minorHAnsi"/>
                                <w:sz w:val="22"/>
                                <w:szCs w:val="28"/>
                              </w:rPr>
                            </w:pPr>
                            <w:r w:rsidRPr="0078359D">
                              <w:rPr>
                                <w:rFonts w:asciiTheme="minorHAnsi" w:hAnsiTheme="minorHAnsi" w:cstheme="minorHAnsi"/>
                                <w:sz w:val="22"/>
                                <w:szCs w:val="28"/>
                              </w:rPr>
                              <w:t>This policy was adopted at a meeting of Busy Bees Preschool</w:t>
                            </w:r>
                            <w:r w:rsidR="00FC5AC9" w:rsidRPr="0078359D">
                              <w:rPr>
                                <w:rFonts w:asciiTheme="minorHAnsi" w:hAnsiTheme="minorHAnsi" w:cstheme="minorHAnsi"/>
                                <w:sz w:val="22"/>
                                <w:szCs w:val="28"/>
                              </w:rPr>
                              <w:t xml:space="preserve"> Held on </w:t>
                            </w:r>
                          </w:p>
                          <w:p w14:paraId="0C50EE92" w14:textId="77777777" w:rsidR="00CF7454" w:rsidRPr="0078359D" w:rsidRDefault="00CF7454" w:rsidP="00CF7454">
                            <w:pPr>
                              <w:spacing w:line="276" w:lineRule="auto"/>
                              <w:rPr>
                                <w:rFonts w:asciiTheme="minorHAnsi" w:hAnsiTheme="minorHAnsi" w:cstheme="minorHAnsi"/>
                                <w:sz w:val="22"/>
                                <w:szCs w:val="28"/>
                              </w:rPr>
                            </w:pPr>
                            <w:r w:rsidRPr="0078359D">
                              <w:rPr>
                                <w:rFonts w:asciiTheme="minorHAnsi" w:hAnsiTheme="minorHAnsi" w:cstheme="minorHAnsi"/>
                                <w:sz w:val="22"/>
                                <w:szCs w:val="28"/>
                              </w:rPr>
                              <w:t>Date to be reviewed</w:t>
                            </w:r>
                          </w:p>
                          <w:p w14:paraId="17DD1DB3" w14:textId="77777777" w:rsidR="00CF7454" w:rsidRPr="0078359D" w:rsidRDefault="00CF7454" w:rsidP="00CF7454">
                            <w:pPr>
                              <w:spacing w:line="276" w:lineRule="auto"/>
                              <w:rPr>
                                <w:rFonts w:asciiTheme="minorHAnsi" w:hAnsiTheme="minorHAnsi" w:cstheme="minorHAnsi"/>
                                <w:sz w:val="22"/>
                                <w:szCs w:val="28"/>
                              </w:rPr>
                            </w:pPr>
                            <w:r w:rsidRPr="0078359D">
                              <w:rPr>
                                <w:rFonts w:asciiTheme="minorHAnsi" w:hAnsiTheme="minorHAnsi" w:cstheme="minorHAnsi"/>
                                <w:sz w:val="22"/>
                                <w:szCs w:val="28"/>
                              </w:rPr>
                              <w:t>Signed by Manager</w:t>
                            </w:r>
                          </w:p>
                          <w:p w14:paraId="18C91A85" w14:textId="77777777" w:rsidR="00CF7454" w:rsidRPr="0078359D" w:rsidRDefault="00CF7454" w:rsidP="00CF7454">
                            <w:pPr>
                              <w:spacing w:line="276" w:lineRule="auto"/>
                              <w:rPr>
                                <w:rFonts w:asciiTheme="minorHAnsi" w:hAnsiTheme="minorHAnsi" w:cstheme="minorHAnsi"/>
                                <w:sz w:val="22"/>
                                <w:szCs w:val="28"/>
                              </w:rPr>
                            </w:pPr>
                            <w:r w:rsidRPr="0078359D">
                              <w:rPr>
                                <w:rFonts w:asciiTheme="minorHAnsi" w:hAnsiTheme="minorHAnsi" w:cstheme="minorHAnsi"/>
                                <w:sz w:val="22"/>
                                <w:szCs w:val="28"/>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7657346" id="Rectangle 3" o:spid="_x0000_s1026" style="position:absolute;left:0;text-align:left;margin-left:23.6pt;margin-top:454pt;width:498.4pt;height:158.85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" o:allowincell="f" filled="f" fillcolor="black [3213]" strokecolor="black [3213]" strokeweight="1.5pt">
                <v:shadow color="#f79646 [3209]" opacity=".5" offset="-15pt,0"/>
                <v:textbox inset="21.6pt,21.6pt,21.6pt,21.6pt">
                  <w:txbxContent>
                    <w:p w14:paraId="2185E00A" w14:textId="56E8E112" w:rsidR="00621A86" w:rsidRDefault="00621A86" w:rsidP="00CF7454">
                      <w:pPr>
                        <w:pStyle w:val="Title"/>
                        <w:rPr>
                          <w:sz w:val="44"/>
                        </w:rPr>
                      </w:pPr>
                      <w:r>
                        <w:rPr>
                          <w:sz w:val="44"/>
                        </w:rPr>
                        <w:t>S</w:t>
                      </w:r>
                      <w:r w:rsidR="00DC4107" w:rsidRPr="00FC5AC9">
                        <w:rPr>
                          <w:sz w:val="44"/>
                        </w:rPr>
                        <w:t xml:space="preserve">ection 6. Safety and Suitability of </w:t>
                      </w:r>
                    </w:p>
                    <w:p w14:paraId="15A7757D" w14:textId="2AE4AB21" w:rsidR="00CF7454" w:rsidRPr="00FC5AC9" w:rsidRDefault="00DC4107" w:rsidP="00CF7454">
                      <w:pPr>
                        <w:pStyle w:val="Title"/>
                        <w:rPr>
                          <w:sz w:val="36"/>
                        </w:rPr>
                      </w:pPr>
                      <w:r w:rsidRPr="00FC5AC9">
                        <w:rPr>
                          <w:sz w:val="36"/>
                        </w:rPr>
                        <w:t>Premises, Environment and Equipment</w:t>
                      </w:r>
                    </w:p>
                    <w:p w14:paraId="5452ECBD" w14:textId="77777777" w:rsidR="00CF7454" w:rsidRPr="0078359D" w:rsidRDefault="00CF7454" w:rsidP="00FC5AC9">
                      <w:pPr>
                        <w:spacing w:line="276" w:lineRule="auto"/>
                        <w:rPr>
                          <w:rFonts w:asciiTheme="minorHAnsi" w:hAnsiTheme="minorHAnsi" w:cstheme="minorHAnsi"/>
                          <w:sz w:val="22"/>
                          <w:szCs w:val="28"/>
                        </w:rPr>
                      </w:pPr>
                      <w:r w:rsidRPr="0078359D">
                        <w:rPr>
                          <w:rFonts w:asciiTheme="minorHAnsi" w:hAnsiTheme="minorHAnsi" w:cstheme="minorHAnsi"/>
                          <w:sz w:val="22"/>
                          <w:szCs w:val="28"/>
                        </w:rPr>
                        <w:t>This policy was adopted at a meeting of Busy Bees Preschool</w:t>
                      </w:r>
                      <w:r w:rsidR="00FC5AC9" w:rsidRPr="0078359D">
                        <w:rPr>
                          <w:rFonts w:asciiTheme="minorHAnsi" w:hAnsiTheme="minorHAnsi" w:cstheme="minorHAnsi"/>
                          <w:sz w:val="22"/>
                          <w:szCs w:val="28"/>
                        </w:rPr>
                        <w:t xml:space="preserve"> Held on </w:t>
                      </w:r>
                    </w:p>
                    <w:p w14:paraId="0C50EE92" w14:textId="77777777" w:rsidR="00CF7454" w:rsidRPr="0078359D" w:rsidRDefault="00CF7454" w:rsidP="00CF7454">
                      <w:pPr>
                        <w:spacing w:line="276" w:lineRule="auto"/>
                        <w:rPr>
                          <w:rFonts w:asciiTheme="minorHAnsi" w:hAnsiTheme="minorHAnsi" w:cstheme="minorHAnsi"/>
                          <w:sz w:val="22"/>
                          <w:szCs w:val="28"/>
                        </w:rPr>
                      </w:pPr>
                      <w:r w:rsidRPr="0078359D">
                        <w:rPr>
                          <w:rFonts w:asciiTheme="minorHAnsi" w:hAnsiTheme="minorHAnsi" w:cstheme="minorHAnsi"/>
                          <w:sz w:val="22"/>
                          <w:szCs w:val="28"/>
                        </w:rPr>
                        <w:t>Date to be reviewed</w:t>
                      </w:r>
                    </w:p>
                    <w:p w14:paraId="17DD1DB3" w14:textId="77777777" w:rsidR="00CF7454" w:rsidRPr="0078359D" w:rsidRDefault="00CF7454" w:rsidP="00CF7454">
                      <w:pPr>
                        <w:spacing w:line="276" w:lineRule="auto"/>
                        <w:rPr>
                          <w:rFonts w:asciiTheme="minorHAnsi" w:hAnsiTheme="minorHAnsi" w:cstheme="minorHAnsi"/>
                          <w:sz w:val="22"/>
                          <w:szCs w:val="28"/>
                        </w:rPr>
                      </w:pPr>
                      <w:r w:rsidRPr="0078359D">
                        <w:rPr>
                          <w:rFonts w:asciiTheme="minorHAnsi" w:hAnsiTheme="minorHAnsi" w:cstheme="minorHAnsi"/>
                          <w:sz w:val="22"/>
                          <w:szCs w:val="28"/>
                        </w:rPr>
                        <w:t>Signed by Manager</w:t>
                      </w:r>
                    </w:p>
                    <w:p w14:paraId="18C91A85" w14:textId="77777777" w:rsidR="00CF7454" w:rsidRPr="0078359D" w:rsidRDefault="00CF7454" w:rsidP="00CF7454">
                      <w:pPr>
                        <w:spacing w:line="276" w:lineRule="auto"/>
                        <w:rPr>
                          <w:rFonts w:asciiTheme="minorHAnsi" w:hAnsiTheme="minorHAnsi" w:cstheme="minorHAnsi"/>
                          <w:sz w:val="22"/>
                          <w:szCs w:val="28"/>
                        </w:rPr>
                      </w:pPr>
                      <w:r w:rsidRPr="0078359D">
                        <w:rPr>
                          <w:rFonts w:asciiTheme="minorHAnsi" w:hAnsiTheme="minorHAnsi" w:cstheme="minorHAnsi"/>
                          <w:sz w:val="22"/>
                          <w:szCs w:val="28"/>
                        </w:rPr>
                        <w:t>Signed by Officer</w:t>
                      </w:r>
                    </w:p>
                  </w:txbxContent>
                </v:textbox>
                <w10:wrap type="square" anchorx="margin" anchory="margin"/>
              </v:rect>
            </w:pict>
          </mc:Fallback>
        </mc:AlternateContent>
      </w:r>
      <w:r w:rsidRPr="00FC5AC9">
        <w:rPr>
          <w:rFonts w:asciiTheme="minorHAnsi" w:hAnsiTheme="minorHAnsi" w:cstheme="minorHAnsi"/>
        </w:rPr>
        <w:t>Should the closure be expected last more than 24</w:t>
      </w:r>
      <w:r w:rsidR="0078359D">
        <w:rPr>
          <w:rFonts w:asciiTheme="minorHAnsi" w:hAnsiTheme="minorHAnsi" w:cstheme="minorHAnsi"/>
        </w:rPr>
        <w:t xml:space="preserve"> </w:t>
      </w:r>
      <w:r w:rsidRPr="00FC5AC9">
        <w:rPr>
          <w:rFonts w:asciiTheme="minorHAnsi" w:hAnsiTheme="minorHAnsi" w:cstheme="minorHAnsi"/>
        </w:rPr>
        <w:t>hours each family will be contacted by telephone and this followed up with a letter explaining the reason for the closure and how long it is likely to last</w:t>
      </w:r>
    </w:p>
    <w:p w14:paraId="422F9B4B" w14:textId="77777777" w:rsidR="00CF7454" w:rsidRPr="00FC5AC9" w:rsidRDefault="00CF7454" w:rsidP="00FC5AC9">
      <w:pPr>
        <w:rPr>
          <w:rFonts w:asciiTheme="minorHAnsi" w:hAnsiTheme="minorHAnsi" w:cstheme="minorHAnsi"/>
        </w:rPr>
      </w:pPr>
    </w:p>
    <w:sectPr w:rsidR="00CF7454" w:rsidRPr="00FC5AC9" w:rsidSect="00FC5AC9">
      <w:headerReference w:type="default" r:id="rId8"/>
      <w:footerReference w:type="default" r:id="rId9"/>
      <w:pgSz w:w="11906" w:h="16838"/>
      <w:pgMar w:top="1440" w:right="92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FB95" w14:textId="77777777" w:rsidR="004E77C5" w:rsidRDefault="004E77C5" w:rsidP="00C93EB1">
      <w:r>
        <w:separator/>
      </w:r>
    </w:p>
  </w:endnote>
  <w:endnote w:type="continuationSeparator" w:id="0">
    <w:p w14:paraId="3A7684AE" w14:textId="77777777" w:rsidR="004E77C5" w:rsidRDefault="004E77C5"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7F3F" w14:textId="7D486DE3" w:rsidR="00D94717" w:rsidRPr="00C93EB1" w:rsidRDefault="00BC7C9A">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1769657394"/>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D94717">
          <w:rPr>
            <w:rFonts w:ascii="Comic Sans MS" w:hAnsi="Comic Sans MS"/>
            <w:sz w:val="22"/>
            <w:szCs w:val="22"/>
          </w:rPr>
          <w:t xml:space="preserve">Busy Bees Policies: </w:t>
        </w:r>
        <w:r w:rsidR="0056078A">
          <w:rPr>
            <w:rFonts w:ascii="Comic Sans MS" w:hAnsi="Comic Sans MS"/>
            <w:sz w:val="22"/>
            <w:szCs w:val="22"/>
          </w:rPr>
          <w:t>March</w:t>
        </w:r>
        <w:r w:rsidR="00E3165F">
          <w:rPr>
            <w:rFonts w:ascii="Comic Sans MS" w:hAnsi="Comic Sans MS"/>
            <w:sz w:val="22"/>
            <w:szCs w:val="22"/>
          </w:rPr>
          <w:t xml:space="preserve"> 20</w:t>
        </w:r>
        <w:r w:rsidR="0078359D">
          <w:rPr>
            <w:rFonts w:ascii="Comic Sans MS" w:hAnsi="Comic Sans MS"/>
            <w:sz w:val="22"/>
            <w:szCs w:val="22"/>
          </w:rPr>
          <w:t>2</w:t>
        </w:r>
        <w:r>
          <w:rPr>
            <w:rFonts w:ascii="Comic Sans MS" w:hAnsi="Comic Sans MS"/>
            <w:sz w:val="22"/>
            <w:szCs w:val="22"/>
          </w:rPr>
          <w:t>1</w:t>
        </w:r>
        <w:r w:rsidR="00D94717">
          <w:rPr>
            <w:rFonts w:ascii="Comic Sans MS" w:hAnsi="Comic Sans MS"/>
            <w:sz w:val="22"/>
            <w:szCs w:val="22"/>
          </w:rPr>
          <w:t xml:space="preserve">: update due </w:t>
        </w:r>
        <w:r w:rsidR="0056078A">
          <w:rPr>
            <w:rFonts w:ascii="Comic Sans MS" w:hAnsi="Comic Sans MS"/>
            <w:sz w:val="22"/>
            <w:szCs w:val="22"/>
          </w:rPr>
          <w:t>March 20</w:t>
        </w:r>
        <w:r w:rsidR="0078359D">
          <w:rPr>
            <w:rFonts w:ascii="Comic Sans MS" w:hAnsi="Comic Sans MS"/>
            <w:sz w:val="22"/>
            <w:szCs w:val="22"/>
          </w:rPr>
          <w:t>2</w:t>
        </w:r>
        <w:r>
          <w:rPr>
            <w:rFonts w:ascii="Comic Sans MS" w:hAnsi="Comic Sans MS"/>
            <w:sz w:val="22"/>
            <w:szCs w:val="22"/>
          </w:rPr>
          <w:t>2</w:t>
        </w:r>
      </w:sdtContent>
    </w:sdt>
  </w:p>
  <w:p w14:paraId="73D068DA" w14:textId="77777777" w:rsidR="00D94717" w:rsidRDefault="00DC58FA">
    <w:pPr>
      <w:pStyle w:val="Footer"/>
    </w:pPr>
    <w:r>
      <w:fldChar w:fldCharType="begin"/>
    </w:r>
    <w:r>
      <w:instrText xml:space="preserve"> PAGE   \* MERGEFORMAT </w:instrText>
    </w:r>
    <w:r>
      <w:fldChar w:fldCharType="separate"/>
    </w:r>
    <w:r w:rsidR="00FC5AC9">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BEE8" w14:textId="77777777" w:rsidR="004E77C5" w:rsidRDefault="004E77C5" w:rsidP="00C93EB1">
      <w:r>
        <w:separator/>
      </w:r>
    </w:p>
  </w:footnote>
  <w:footnote w:type="continuationSeparator" w:id="0">
    <w:p w14:paraId="1283919B" w14:textId="77777777" w:rsidR="004E77C5" w:rsidRDefault="004E77C5"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3CF1" w14:textId="77777777" w:rsidR="00D94717" w:rsidRDefault="00D94717" w:rsidP="00224445">
    <w:pPr>
      <w:pStyle w:val="Header"/>
      <w:jc w:val="center"/>
    </w:pPr>
    <w:r w:rsidRPr="00224445">
      <w:rPr>
        <w:noProof/>
        <w:lang w:val="en-US"/>
      </w:rPr>
      <w:drawing>
        <wp:inline distT="0" distB="0" distL="0" distR="0" wp14:anchorId="40E932ED" wp14:editId="4D537474">
          <wp:extent cx="582833" cy="544314"/>
          <wp:effectExtent l="19050" t="0" r="7717"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14:paraId="48F4BE72" w14:textId="77777777" w:rsidR="00D94717" w:rsidRDefault="00D94717" w:rsidP="00224445">
    <w:pPr>
      <w:pStyle w:val="Header"/>
      <w:jc w:val="center"/>
      <w:rPr>
        <w:rFonts w:ascii="Comic Sans MS" w:hAnsi="Comic Sans MS"/>
      </w:rPr>
    </w:pPr>
    <w:r w:rsidRPr="00224445">
      <w:rPr>
        <w:rFonts w:ascii="Comic Sans MS" w:hAnsi="Comic Sans MS"/>
      </w:rPr>
      <w:t>Busy Bees Preschool</w:t>
    </w:r>
  </w:p>
  <w:p w14:paraId="703AED88" w14:textId="77777777" w:rsidR="00D94717" w:rsidRPr="00224445" w:rsidRDefault="00D94717" w:rsidP="00224445">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0.75pt;height:1in" o:bullet="t">
        <v:imagedata r:id="rId1" o:title="MCj03397360000[1]"/>
      </v:shape>
    </w:pict>
  </w:numPicBullet>
  <w:abstractNum w:abstractNumId="0" w15:restartNumberingAfterBreak="0">
    <w:nsid w:val="042B051B"/>
    <w:multiLevelType w:val="hybridMultilevel"/>
    <w:tmpl w:val="9ECA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780F"/>
    <w:multiLevelType w:val="hybridMultilevel"/>
    <w:tmpl w:val="8BB64C5C"/>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E13158C"/>
    <w:multiLevelType w:val="hybridMultilevel"/>
    <w:tmpl w:val="B12EB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734E8"/>
    <w:multiLevelType w:val="hybridMultilevel"/>
    <w:tmpl w:val="F036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6E60"/>
    <w:multiLevelType w:val="hybridMultilevel"/>
    <w:tmpl w:val="6B4A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E724A"/>
    <w:multiLevelType w:val="hybridMultilevel"/>
    <w:tmpl w:val="231C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33E1F"/>
    <w:multiLevelType w:val="hybridMultilevel"/>
    <w:tmpl w:val="7EFCF49E"/>
    <w:lvl w:ilvl="0" w:tplc="F7CE2D02">
      <w:numFmt w:val="bullet"/>
      <w:lvlText w:val=""/>
      <w:lvlJc w:val="left"/>
      <w:pPr>
        <w:ind w:left="644" w:hanging="360"/>
      </w:pPr>
      <w:rPr>
        <w:rFonts w:ascii="Symbol" w:eastAsia="Times New Roman" w:hAnsi="Symbo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F67A0"/>
    <w:multiLevelType w:val="hybridMultilevel"/>
    <w:tmpl w:val="B864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C5524"/>
    <w:multiLevelType w:val="hybridMultilevel"/>
    <w:tmpl w:val="F62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40631"/>
    <w:multiLevelType w:val="hybridMultilevel"/>
    <w:tmpl w:val="70C6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340BCA"/>
    <w:multiLevelType w:val="hybridMultilevel"/>
    <w:tmpl w:val="FC34E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1114E"/>
    <w:multiLevelType w:val="hybridMultilevel"/>
    <w:tmpl w:val="A09AA3FA"/>
    <w:lvl w:ilvl="0" w:tplc="08090001">
      <w:start w:val="1"/>
      <w:numFmt w:val="bullet"/>
      <w:lvlText w:val=""/>
      <w:lvlJc w:val="left"/>
      <w:pPr>
        <w:tabs>
          <w:tab w:val="num" w:pos="1070"/>
        </w:tabs>
        <w:ind w:left="1070" w:hanging="360"/>
      </w:pPr>
      <w:rPr>
        <w:rFonts w:ascii="Symbol" w:hAnsi="Symbol" w:hint="default"/>
        <w:color w:val="auto"/>
      </w:rPr>
    </w:lvl>
    <w:lvl w:ilvl="1" w:tplc="08090003" w:tentative="1">
      <w:start w:val="1"/>
      <w:numFmt w:val="bullet"/>
      <w:lvlText w:val="o"/>
      <w:lvlJc w:val="left"/>
      <w:pPr>
        <w:tabs>
          <w:tab w:val="num" w:pos="1430"/>
        </w:tabs>
        <w:ind w:left="1430" w:hanging="360"/>
      </w:pPr>
      <w:rPr>
        <w:rFonts w:ascii="Courier New" w:hAnsi="Courier New" w:cs="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cs="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cs="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28C848F8"/>
    <w:multiLevelType w:val="hybridMultilevel"/>
    <w:tmpl w:val="41E8F174"/>
    <w:lvl w:ilvl="0" w:tplc="9108798A">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E8023EB"/>
    <w:multiLevelType w:val="hybridMultilevel"/>
    <w:tmpl w:val="4A2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63CB8"/>
    <w:multiLevelType w:val="hybridMultilevel"/>
    <w:tmpl w:val="2A881A3A"/>
    <w:lvl w:ilvl="0" w:tplc="9108798A">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14E2DC1"/>
    <w:multiLevelType w:val="hybridMultilevel"/>
    <w:tmpl w:val="E57A28D8"/>
    <w:lvl w:ilvl="0" w:tplc="08090001">
      <w:start w:val="1"/>
      <w:numFmt w:val="bullet"/>
      <w:lvlText w:val=""/>
      <w:lvlJc w:val="left"/>
      <w:pPr>
        <w:tabs>
          <w:tab w:val="num" w:pos="1080"/>
        </w:tabs>
        <w:ind w:left="108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44C7D49"/>
    <w:multiLevelType w:val="hybridMultilevel"/>
    <w:tmpl w:val="74B2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70D59"/>
    <w:multiLevelType w:val="hybridMultilevel"/>
    <w:tmpl w:val="82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3229"/>
    <w:multiLevelType w:val="hybridMultilevel"/>
    <w:tmpl w:val="282EC4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3D594E32"/>
    <w:multiLevelType w:val="multilevel"/>
    <w:tmpl w:val="457C2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3866A6"/>
    <w:multiLevelType w:val="hybridMultilevel"/>
    <w:tmpl w:val="C2023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85A19"/>
    <w:multiLevelType w:val="hybridMultilevel"/>
    <w:tmpl w:val="8946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02D5C"/>
    <w:multiLevelType w:val="multilevel"/>
    <w:tmpl w:val="A510C336"/>
    <w:lvl w:ilvl="0">
      <w:start w:val="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4" w15:restartNumberingAfterBreak="0">
    <w:nsid w:val="4BC34E5C"/>
    <w:multiLevelType w:val="hybridMultilevel"/>
    <w:tmpl w:val="D854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11541"/>
    <w:multiLevelType w:val="hybridMultilevel"/>
    <w:tmpl w:val="1D6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A1F02"/>
    <w:multiLevelType w:val="hybridMultilevel"/>
    <w:tmpl w:val="B236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F08DC"/>
    <w:multiLevelType w:val="hybridMultilevel"/>
    <w:tmpl w:val="011A7B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41617F8"/>
    <w:multiLevelType w:val="hybridMultilevel"/>
    <w:tmpl w:val="71D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881F0A"/>
    <w:multiLevelType w:val="multilevel"/>
    <w:tmpl w:val="136EBA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6247978"/>
    <w:multiLevelType w:val="hybridMultilevel"/>
    <w:tmpl w:val="896C9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C046BC"/>
    <w:multiLevelType w:val="hybridMultilevel"/>
    <w:tmpl w:val="188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A53C4"/>
    <w:multiLevelType w:val="hybridMultilevel"/>
    <w:tmpl w:val="77F0930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3" w15:restartNumberingAfterBreak="0">
    <w:nsid w:val="64B246A8"/>
    <w:multiLevelType w:val="hybridMultilevel"/>
    <w:tmpl w:val="A7E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D3181"/>
    <w:multiLevelType w:val="hybridMultilevel"/>
    <w:tmpl w:val="46A2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D1484"/>
    <w:multiLevelType w:val="multilevel"/>
    <w:tmpl w:val="F6D4DE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36CA4"/>
    <w:multiLevelType w:val="hybridMultilevel"/>
    <w:tmpl w:val="5B6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F42ED"/>
    <w:multiLevelType w:val="hybridMultilevel"/>
    <w:tmpl w:val="610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E5842"/>
    <w:multiLevelType w:val="hybridMultilevel"/>
    <w:tmpl w:val="32B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9573F"/>
    <w:multiLevelType w:val="hybridMultilevel"/>
    <w:tmpl w:val="94E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86486"/>
    <w:multiLevelType w:val="hybridMultilevel"/>
    <w:tmpl w:val="C93ED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3"/>
  </w:num>
  <w:num w:numId="3">
    <w:abstractNumId w:val="22"/>
  </w:num>
  <w:num w:numId="4">
    <w:abstractNumId w:val="35"/>
  </w:num>
  <w:num w:numId="5">
    <w:abstractNumId w:val="40"/>
  </w:num>
  <w:num w:numId="6">
    <w:abstractNumId w:val="2"/>
  </w:num>
  <w:num w:numId="7">
    <w:abstractNumId w:val="39"/>
  </w:num>
  <w:num w:numId="8">
    <w:abstractNumId w:val="3"/>
  </w:num>
  <w:num w:numId="9">
    <w:abstractNumId w:val="25"/>
  </w:num>
  <w:num w:numId="10">
    <w:abstractNumId w:val="9"/>
  </w:num>
  <w:num w:numId="11">
    <w:abstractNumId w:val="24"/>
  </w:num>
  <w:num w:numId="12">
    <w:abstractNumId w:val="36"/>
  </w:num>
  <w:num w:numId="13">
    <w:abstractNumId w:val="38"/>
  </w:num>
  <w:num w:numId="14">
    <w:abstractNumId w:val="11"/>
  </w:num>
  <w:num w:numId="15">
    <w:abstractNumId w:val="26"/>
  </w:num>
  <w:num w:numId="16">
    <w:abstractNumId w:val="31"/>
  </w:num>
  <w:num w:numId="17">
    <w:abstractNumId w:val="14"/>
  </w:num>
  <w:num w:numId="18">
    <w:abstractNumId w:val="37"/>
  </w:num>
  <w:num w:numId="19">
    <w:abstractNumId w:val="7"/>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34"/>
  </w:num>
  <w:num w:numId="26">
    <w:abstractNumId w:val="8"/>
  </w:num>
  <w:num w:numId="27">
    <w:abstractNumId w:val="33"/>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30"/>
  </w:num>
  <w:num w:numId="32">
    <w:abstractNumId w:val="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7"/>
  </w:num>
  <w:num w:numId="36">
    <w:abstractNumId w:val="32"/>
  </w:num>
  <w:num w:numId="37">
    <w:abstractNumId w:val="21"/>
  </w:num>
  <w:num w:numId="38">
    <w:abstractNumId w:val="1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2"/>
  </w:num>
  <w:num w:numId="42">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07289"/>
    <w:rsid w:val="00010134"/>
    <w:rsid w:val="00012B09"/>
    <w:rsid w:val="00013540"/>
    <w:rsid w:val="00017A03"/>
    <w:rsid w:val="0002678C"/>
    <w:rsid w:val="00031A7C"/>
    <w:rsid w:val="0004113E"/>
    <w:rsid w:val="00042CBB"/>
    <w:rsid w:val="00081D98"/>
    <w:rsid w:val="00095F82"/>
    <w:rsid w:val="000A297C"/>
    <w:rsid w:val="000A69B1"/>
    <w:rsid w:val="000B5D05"/>
    <w:rsid w:val="000C3178"/>
    <w:rsid w:val="000C69AB"/>
    <w:rsid w:val="000D201C"/>
    <w:rsid w:val="000D749B"/>
    <w:rsid w:val="000F5AB2"/>
    <w:rsid w:val="00110535"/>
    <w:rsid w:val="00135C36"/>
    <w:rsid w:val="00161DE2"/>
    <w:rsid w:val="00196998"/>
    <w:rsid w:val="001969DD"/>
    <w:rsid w:val="001A5222"/>
    <w:rsid w:val="001B6EF8"/>
    <w:rsid w:val="001C706E"/>
    <w:rsid w:val="001C7704"/>
    <w:rsid w:val="001D06DB"/>
    <w:rsid w:val="001E117C"/>
    <w:rsid w:val="001E1640"/>
    <w:rsid w:val="001E3862"/>
    <w:rsid w:val="00210D9B"/>
    <w:rsid w:val="0021224D"/>
    <w:rsid w:val="00213B55"/>
    <w:rsid w:val="00224445"/>
    <w:rsid w:val="0024430D"/>
    <w:rsid w:val="00246E68"/>
    <w:rsid w:val="00271AE8"/>
    <w:rsid w:val="002732E0"/>
    <w:rsid w:val="002800CC"/>
    <w:rsid w:val="002907C8"/>
    <w:rsid w:val="002971E0"/>
    <w:rsid w:val="002A456E"/>
    <w:rsid w:val="002A7E6F"/>
    <w:rsid w:val="002B5141"/>
    <w:rsid w:val="002C6D3B"/>
    <w:rsid w:val="00301721"/>
    <w:rsid w:val="00302D7E"/>
    <w:rsid w:val="00324724"/>
    <w:rsid w:val="00356799"/>
    <w:rsid w:val="00360948"/>
    <w:rsid w:val="003610EE"/>
    <w:rsid w:val="00361AA1"/>
    <w:rsid w:val="00363FDF"/>
    <w:rsid w:val="00372DFB"/>
    <w:rsid w:val="003772F0"/>
    <w:rsid w:val="00386FAE"/>
    <w:rsid w:val="00387118"/>
    <w:rsid w:val="0039394F"/>
    <w:rsid w:val="003B037A"/>
    <w:rsid w:val="003C456A"/>
    <w:rsid w:val="003D1EC4"/>
    <w:rsid w:val="003F3B31"/>
    <w:rsid w:val="0040170C"/>
    <w:rsid w:val="0040529E"/>
    <w:rsid w:val="00416D6D"/>
    <w:rsid w:val="00430C13"/>
    <w:rsid w:val="004341C9"/>
    <w:rsid w:val="00444DD0"/>
    <w:rsid w:val="00445BF9"/>
    <w:rsid w:val="00457778"/>
    <w:rsid w:val="004654A0"/>
    <w:rsid w:val="00467E3A"/>
    <w:rsid w:val="004747F6"/>
    <w:rsid w:val="00477705"/>
    <w:rsid w:val="00484C09"/>
    <w:rsid w:val="00485717"/>
    <w:rsid w:val="00492C9B"/>
    <w:rsid w:val="00493D6F"/>
    <w:rsid w:val="004A2783"/>
    <w:rsid w:val="004B0413"/>
    <w:rsid w:val="004D4614"/>
    <w:rsid w:val="004D793A"/>
    <w:rsid w:val="004E77C5"/>
    <w:rsid w:val="004F63A7"/>
    <w:rsid w:val="004F7308"/>
    <w:rsid w:val="005158D3"/>
    <w:rsid w:val="00520982"/>
    <w:rsid w:val="0053352E"/>
    <w:rsid w:val="0053406F"/>
    <w:rsid w:val="00537569"/>
    <w:rsid w:val="005413C1"/>
    <w:rsid w:val="00547CD9"/>
    <w:rsid w:val="00555A7F"/>
    <w:rsid w:val="0056078A"/>
    <w:rsid w:val="005643FC"/>
    <w:rsid w:val="00575519"/>
    <w:rsid w:val="005761C6"/>
    <w:rsid w:val="00577D63"/>
    <w:rsid w:val="005A432D"/>
    <w:rsid w:val="005B2EBD"/>
    <w:rsid w:val="005D77C9"/>
    <w:rsid w:val="005E2606"/>
    <w:rsid w:val="005E43A9"/>
    <w:rsid w:val="005F0DA9"/>
    <w:rsid w:val="005F7DE6"/>
    <w:rsid w:val="0060125C"/>
    <w:rsid w:val="00612D5A"/>
    <w:rsid w:val="0061402C"/>
    <w:rsid w:val="00621A86"/>
    <w:rsid w:val="006664A4"/>
    <w:rsid w:val="006730AD"/>
    <w:rsid w:val="00690BEA"/>
    <w:rsid w:val="006A2BCE"/>
    <w:rsid w:val="006B2EBF"/>
    <w:rsid w:val="006B4B90"/>
    <w:rsid w:val="007006A2"/>
    <w:rsid w:val="00706C0C"/>
    <w:rsid w:val="00712422"/>
    <w:rsid w:val="0072753D"/>
    <w:rsid w:val="00730F84"/>
    <w:rsid w:val="007320ED"/>
    <w:rsid w:val="00745118"/>
    <w:rsid w:val="007512C5"/>
    <w:rsid w:val="00757168"/>
    <w:rsid w:val="007608CF"/>
    <w:rsid w:val="0078359D"/>
    <w:rsid w:val="00785A01"/>
    <w:rsid w:val="00795401"/>
    <w:rsid w:val="007A1EC9"/>
    <w:rsid w:val="007C5124"/>
    <w:rsid w:val="007E0B47"/>
    <w:rsid w:val="00804DEE"/>
    <w:rsid w:val="0080686B"/>
    <w:rsid w:val="008218ED"/>
    <w:rsid w:val="00823FF7"/>
    <w:rsid w:val="00826602"/>
    <w:rsid w:val="008314EB"/>
    <w:rsid w:val="00834FDC"/>
    <w:rsid w:val="00841781"/>
    <w:rsid w:val="00841E07"/>
    <w:rsid w:val="00866414"/>
    <w:rsid w:val="0087497A"/>
    <w:rsid w:val="00877978"/>
    <w:rsid w:val="008A6253"/>
    <w:rsid w:val="008A6542"/>
    <w:rsid w:val="008B6C9C"/>
    <w:rsid w:val="008C0215"/>
    <w:rsid w:val="008D5FD9"/>
    <w:rsid w:val="008E7BDE"/>
    <w:rsid w:val="008F0375"/>
    <w:rsid w:val="008F6794"/>
    <w:rsid w:val="00920F12"/>
    <w:rsid w:val="00924708"/>
    <w:rsid w:val="0092515E"/>
    <w:rsid w:val="00934A86"/>
    <w:rsid w:val="00940DA3"/>
    <w:rsid w:val="00945F7D"/>
    <w:rsid w:val="00951921"/>
    <w:rsid w:val="00987955"/>
    <w:rsid w:val="009B120D"/>
    <w:rsid w:val="009C5D97"/>
    <w:rsid w:val="009C793F"/>
    <w:rsid w:val="009E2AC8"/>
    <w:rsid w:val="009E4DD6"/>
    <w:rsid w:val="009F3085"/>
    <w:rsid w:val="009F3A91"/>
    <w:rsid w:val="009F5B05"/>
    <w:rsid w:val="00A13E23"/>
    <w:rsid w:val="00A20517"/>
    <w:rsid w:val="00A2441F"/>
    <w:rsid w:val="00A27C3B"/>
    <w:rsid w:val="00A30393"/>
    <w:rsid w:val="00A42A98"/>
    <w:rsid w:val="00A5540B"/>
    <w:rsid w:val="00A56C17"/>
    <w:rsid w:val="00A768F6"/>
    <w:rsid w:val="00A8122B"/>
    <w:rsid w:val="00A84AE3"/>
    <w:rsid w:val="00AA0F03"/>
    <w:rsid w:val="00AA5A07"/>
    <w:rsid w:val="00AC6D61"/>
    <w:rsid w:val="00AD192D"/>
    <w:rsid w:val="00AE5BD8"/>
    <w:rsid w:val="00AF42D0"/>
    <w:rsid w:val="00B2329F"/>
    <w:rsid w:val="00B31120"/>
    <w:rsid w:val="00B46034"/>
    <w:rsid w:val="00B50D91"/>
    <w:rsid w:val="00B50E16"/>
    <w:rsid w:val="00B5108E"/>
    <w:rsid w:val="00B779B7"/>
    <w:rsid w:val="00B81334"/>
    <w:rsid w:val="00B851C1"/>
    <w:rsid w:val="00B907C9"/>
    <w:rsid w:val="00B9124D"/>
    <w:rsid w:val="00B9643D"/>
    <w:rsid w:val="00B96D9A"/>
    <w:rsid w:val="00BB186B"/>
    <w:rsid w:val="00BC4F13"/>
    <w:rsid w:val="00BC7449"/>
    <w:rsid w:val="00BC7C9A"/>
    <w:rsid w:val="00BD7EC2"/>
    <w:rsid w:val="00BE7885"/>
    <w:rsid w:val="00C04FDD"/>
    <w:rsid w:val="00C35BE3"/>
    <w:rsid w:val="00C400B6"/>
    <w:rsid w:val="00C438AC"/>
    <w:rsid w:val="00C53B44"/>
    <w:rsid w:val="00C60A7F"/>
    <w:rsid w:val="00C712FA"/>
    <w:rsid w:val="00C72396"/>
    <w:rsid w:val="00C76D86"/>
    <w:rsid w:val="00C77934"/>
    <w:rsid w:val="00C86568"/>
    <w:rsid w:val="00C93EB1"/>
    <w:rsid w:val="00CA0974"/>
    <w:rsid w:val="00CA3FD8"/>
    <w:rsid w:val="00CB2157"/>
    <w:rsid w:val="00CC4350"/>
    <w:rsid w:val="00CC784B"/>
    <w:rsid w:val="00CC7FF3"/>
    <w:rsid w:val="00CE1A85"/>
    <w:rsid w:val="00CF4086"/>
    <w:rsid w:val="00CF7454"/>
    <w:rsid w:val="00D02A10"/>
    <w:rsid w:val="00D07E3A"/>
    <w:rsid w:val="00D10DFA"/>
    <w:rsid w:val="00D1733F"/>
    <w:rsid w:val="00D24003"/>
    <w:rsid w:val="00D44CAD"/>
    <w:rsid w:val="00D4672C"/>
    <w:rsid w:val="00D531ED"/>
    <w:rsid w:val="00D72CD1"/>
    <w:rsid w:val="00D76B21"/>
    <w:rsid w:val="00D77EE0"/>
    <w:rsid w:val="00D84F93"/>
    <w:rsid w:val="00D94440"/>
    <w:rsid w:val="00D94717"/>
    <w:rsid w:val="00DB5C4B"/>
    <w:rsid w:val="00DC3211"/>
    <w:rsid w:val="00DC4107"/>
    <w:rsid w:val="00DC58FA"/>
    <w:rsid w:val="00DD652D"/>
    <w:rsid w:val="00E04860"/>
    <w:rsid w:val="00E20655"/>
    <w:rsid w:val="00E21A6E"/>
    <w:rsid w:val="00E3165F"/>
    <w:rsid w:val="00E36321"/>
    <w:rsid w:val="00E41DD1"/>
    <w:rsid w:val="00E42BD2"/>
    <w:rsid w:val="00E532E3"/>
    <w:rsid w:val="00E54A39"/>
    <w:rsid w:val="00E62B73"/>
    <w:rsid w:val="00E73E65"/>
    <w:rsid w:val="00E76B0F"/>
    <w:rsid w:val="00E86750"/>
    <w:rsid w:val="00EB00AE"/>
    <w:rsid w:val="00EB5B89"/>
    <w:rsid w:val="00EE2B0F"/>
    <w:rsid w:val="00EE4F65"/>
    <w:rsid w:val="00EE657E"/>
    <w:rsid w:val="00EE6FFF"/>
    <w:rsid w:val="00EE7448"/>
    <w:rsid w:val="00EF2FC5"/>
    <w:rsid w:val="00F11B5D"/>
    <w:rsid w:val="00F11C54"/>
    <w:rsid w:val="00F12A1C"/>
    <w:rsid w:val="00F14FF6"/>
    <w:rsid w:val="00F5078E"/>
    <w:rsid w:val="00F7659C"/>
    <w:rsid w:val="00F82F10"/>
    <w:rsid w:val="00F87263"/>
    <w:rsid w:val="00F873C1"/>
    <w:rsid w:val="00FB1CFC"/>
    <w:rsid w:val="00FC2D81"/>
    <w:rsid w:val="00FC5AC9"/>
    <w:rsid w:val="00FE1CC2"/>
    <w:rsid w:val="00FE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8941"/>
  <w15:docId w15:val="{E7B22CF6-A7EB-44CC-94D2-B908EA57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DE"/>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semiHidden/>
    <w:unhideWhenUsed/>
    <w:rsid w:val="00CF4086"/>
    <w:pPr>
      <w:spacing w:after="120" w:line="480" w:lineRule="auto"/>
    </w:pPr>
  </w:style>
  <w:style w:type="character" w:customStyle="1" w:styleId="BodyText2Char">
    <w:name w:val="Body Text 2 Char"/>
    <w:basedOn w:val="DefaultParagraphFont"/>
    <w:link w:val="BodyText2"/>
    <w:uiPriority w:val="99"/>
    <w:semiHidden/>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96104244">
      <w:bodyDiv w:val="1"/>
      <w:marLeft w:val="0"/>
      <w:marRight w:val="0"/>
      <w:marTop w:val="0"/>
      <w:marBottom w:val="0"/>
      <w:divBdr>
        <w:top w:val="none" w:sz="0" w:space="0" w:color="auto"/>
        <w:left w:val="none" w:sz="0" w:space="0" w:color="auto"/>
        <w:bottom w:val="none" w:sz="0" w:space="0" w:color="auto"/>
        <w:right w:val="none" w:sz="0" w:space="0" w:color="auto"/>
      </w:divBdr>
    </w:div>
    <w:div w:id="119806981">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4093976">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0139980">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0263">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770861819">
      <w:bodyDiv w:val="1"/>
      <w:marLeft w:val="0"/>
      <w:marRight w:val="0"/>
      <w:marTop w:val="0"/>
      <w:marBottom w:val="0"/>
      <w:divBdr>
        <w:top w:val="none" w:sz="0" w:space="0" w:color="auto"/>
        <w:left w:val="none" w:sz="0" w:space="0" w:color="auto"/>
        <w:bottom w:val="none" w:sz="0" w:space="0" w:color="auto"/>
        <w:right w:val="none" w:sz="0" w:space="0" w:color="auto"/>
      </w:divBdr>
    </w:div>
    <w:div w:id="813762717">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4260396">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023939207">
      <w:bodyDiv w:val="1"/>
      <w:marLeft w:val="0"/>
      <w:marRight w:val="0"/>
      <w:marTop w:val="0"/>
      <w:marBottom w:val="0"/>
      <w:divBdr>
        <w:top w:val="none" w:sz="0" w:space="0" w:color="auto"/>
        <w:left w:val="none" w:sz="0" w:space="0" w:color="auto"/>
        <w:bottom w:val="none" w:sz="0" w:space="0" w:color="auto"/>
        <w:right w:val="none" w:sz="0" w:space="0" w:color="auto"/>
      </w:divBdr>
    </w:div>
    <w:div w:id="1088966507">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222903944">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598253025">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667250193">
      <w:bodyDiv w:val="1"/>
      <w:marLeft w:val="0"/>
      <w:marRight w:val="0"/>
      <w:marTop w:val="0"/>
      <w:marBottom w:val="0"/>
      <w:divBdr>
        <w:top w:val="none" w:sz="0" w:space="0" w:color="auto"/>
        <w:left w:val="none" w:sz="0" w:space="0" w:color="auto"/>
        <w:bottom w:val="none" w:sz="0" w:space="0" w:color="auto"/>
        <w:right w:val="none" w:sz="0" w:space="0" w:color="auto"/>
      </w:divBdr>
    </w:div>
    <w:div w:id="1684237360">
      <w:bodyDiv w:val="1"/>
      <w:marLeft w:val="0"/>
      <w:marRight w:val="0"/>
      <w:marTop w:val="0"/>
      <w:marBottom w:val="0"/>
      <w:divBdr>
        <w:top w:val="none" w:sz="0" w:space="0" w:color="auto"/>
        <w:left w:val="none" w:sz="0" w:space="0" w:color="auto"/>
        <w:bottom w:val="none" w:sz="0" w:space="0" w:color="auto"/>
        <w:right w:val="none" w:sz="0" w:space="0" w:color="auto"/>
      </w:divBdr>
    </w:div>
    <w:div w:id="1691568853">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769693790">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16920113">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1959986390">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57CDD"/>
    <w:rsid w:val="0017743A"/>
    <w:rsid w:val="003D6DBB"/>
    <w:rsid w:val="004F1CE4"/>
    <w:rsid w:val="005B3F08"/>
    <w:rsid w:val="006965F2"/>
    <w:rsid w:val="006D46AD"/>
    <w:rsid w:val="00733E8D"/>
    <w:rsid w:val="008D42DB"/>
    <w:rsid w:val="009E215D"/>
    <w:rsid w:val="00A35CEE"/>
    <w:rsid w:val="00A97669"/>
    <w:rsid w:val="00AE13EE"/>
    <w:rsid w:val="00B3404A"/>
    <w:rsid w:val="00C26C41"/>
    <w:rsid w:val="00CD2620"/>
    <w:rsid w:val="00DA2F2A"/>
    <w:rsid w:val="00DF0A54"/>
    <w:rsid w:val="00E23A88"/>
    <w:rsid w:val="00E406AA"/>
    <w:rsid w:val="00EB3132"/>
    <w:rsid w:val="00FB0F33"/>
    <w:rsid w:val="00FC3187"/>
    <w:rsid w:val="00FD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996F9D96344B38B558A4C26DC6ACD3">
    <w:name w:val="AE996F9D96344B38B558A4C26DC6ACD3"/>
    <w:rsid w:val="00733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A44AC-1A8D-4D33-85C9-DECACAA7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Busy Bees Policies: March 2021: update due March 2022</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Nikki Dawkins</cp:lastModifiedBy>
  <cp:revision>2</cp:revision>
  <cp:lastPrinted>2018-02-23T13:24:00Z</cp:lastPrinted>
  <dcterms:created xsi:type="dcterms:W3CDTF">2021-09-09T10:26:00Z</dcterms:created>
  <dcterms:modified xsi:type="dcterms:W3CDTF">2021-09-09T10:26:00Z</dcterms:modified>
</cp:coreProperties>
</file>