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19B62" w14:textId="77777777" w:rsidR="00224445" w:rsidRDefault="007006A2" w:rsidP="004A2783">
      <w:pPr>
        <w:jc w:val="center"/>
        <w:rPr>
          <w:rFonts w:ascii="Arial" w:hAnsi="Arial" w:cs="Arial"/>
          <w:b/>
          <w:sz w:val="28"/>
          <w:szCs w:val="28"/>
        </w:rPr>
      </w:pPr>
      <w:r>
        <w:rPr>
          <w:rFonts w:ascii="Arial" w:hAnsi="Arial" w:cs="Arial"/>
          <w:b/>
          <w:sz w:val="28"/>
          <w:szCs w:val="28"/>
        </w:rPr>
        <w:t xml:space="preserve"> </w:t>
      </w:r>
    </w:p>
    <w:p w14:paraId="0622C14B" w14:textId="77777777" w:rsidR="00224445" w:rsidRPr="000E4C6E" w:rsidRDefault="00224445" w:rsidP="004A2783">
      <w:pPr>
        <w:jc w:val="center"/>
        <w:rPr>
          <w:rFonts w:asciiTheme="minorHAnsi" w:hAnsiTheme="minorHAnsi" w:cstheme="minorHAnsi"/>
          <w:b/>
          <w:sz w:val="28"/>
          <w:szCs w:val="28"/>
        </w:rPr>
      </w:pPr>
    </w:p>
    <w:p w14:paraId="7E5E00AE" w14:textId="77777777" w:rsidR="00555A7F" w:rsidRPr="000E4C6E" w:rsidRDefault="00224445" w:rsidP="009F3085">
      <w:pPr>
        <w:pStyle w:val="Title"/>
        <w:rPr>
          <w:rFonts w:asciiTheme="minorHAnsi" w:hAnsiTheme="minorHAnsi" w:cstheme="minorHAnsi"/>
        </w:rPr>
      </w:pPr>
      <w:r w:rsidRPr="000E4C6E">
        <w:rPr>
          <w:rFonts w:asciiTheme="minorHAnsi" w:hAnsiTheme="minorHAnsi" w:cstheme="minorHAnsi"/>
        </w:rPr>
        <w:t xml:space="preserve">Section </w:t>
      </w:r>
      <w:r w:rsidR="00BE1889" w:rsidRPr="000E4C6E">
        <w:rPr>
          <w:rFonts w:asciiTheme="minorHAnsi" w:hAnsiTheme="minorHAnsi" w:cstheme="minorHAnsi"/>
        </w:rPr>
        <w:t>3</w:t>
      </w:r>
      <w:r w:rsidRPr="000E4C6E">
        <w:rPr>
          <w:rFonts w:asciiTheme="minorHAnsi" w:hAnsiTheme="minorHAnsi" w:cstheme="minorHAnsi"/>
        </w:rPr>
        <w:t xml:space="preserve">. </w:t>
      </w:r>
      <w:r w:rsidR="00BE1889" w:rsidRPr="000E4C6E">
        <w:rPr>
          <w:rFonts w:asciiTheme="minorHAnsi" w:hAnsiTheme="minorHAnsi" w:cstheme="minorHAnsi"/>
        </w:rPr>
        <w:t>Staff qualifications, Training, Support and Skills</w:t>
      </w:r>
    </w:p>
    <w:p w14:paraId="774D1A61" w14:textId="77777777" w:rsidR="00555A7F" w:rsidRPr="000E4C6E" w:rsidRDefault="00224445" w:rsidP="00603722">
      <w:pPr>
        <w:pBdr>
          <w:top w:val="single" w:sz="4" w:space="0"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0E4C6E">
        <w:rPr>
          <w:rFonts w:asciiTheme="minorHAnsi" w:hAnsiTheme="minorHAnsi" w:cstheme="minorHAnsi"/>
          <w:color w:val="002060"/>
          <w:sz w:val="28"/>
          <w:szCs w:val="28"/>
        </w:rPr>
        <w:t xml:space="preserve">Safeguarding and Welfare Requirements: </w:t>
      </w:r>
    </w:p>
    <w:p w14:paraId="63F9EF27" w14:textId="77777777" w:rsidR="00224445" w:rsidRPr="000E4C6E" w:rsidRDefault="00BE1889" w:rsidP="00603722">
      <w:pPr>
        <w:pBdr>
          <w:top w:val="single" w:sz="4" w:space="0"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0E4C6E">
        <w:rPr>
          <w:rFonts w:asciiTheme="minorHAnsi" w:hAnsiTheme="minorHAnsi" w:cstheme="minorHAnsi"/>
          <w:color w:val="002060"/>
          <w:sz w:val="28"/>
          <w:szCs w:val="28"/>
        </w:rPr>
        <w:t>Staff Qualifications, Training, Support and Skills</w:t>
      </w:r>
    </w:p>
    <w:p w14:paraId="06588503" w14:textId="77777777" w:rsidR="00BE1889" w:rsidRPr="000E4C6E" w:rsidRDefault="00BE1889" w:rsidP="00603722">
      <w:pPr>
        <w:pBdr>
          <w:top w:val="single" w:sz="4" w:space="0"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0E4C6E">
        <w:rPr>
          <w:rFonts w:asciiTheme="minorHAnsi" w:hAnsiTheme="minorHAnsi" w:cstheme="minorHAnsi"/>
          <w:color w:val="002060"/>
          <w:sz w:val="28"/>
          <w:szCs w:val="28"/>
        </w:rPr>
        <w:t xml:space="preserve">Providers must ensure that all staff </w:t>
      </w:r>
      <w:r w:rsidR="00603722" w:rsidRPr="000E4C6E">
        <w:rPr>
          <w:rFonts w:asciiTheme="minorHAnsi" w:hAnsiTheme="minorHAnsi" w:cstheme="minorHAnsi"/>
          <w:color w:val="002060"/>
          <w:sz w:val="28"/>
          <w:szCs w:val="28"/>
        </w:rPr>
        <w:t>receives</w:t>
      </w:r>
      <w:r w:rsidRPr="000E4C6E">
        <w:rPr>
          <w:rFonts w:asciiTheme="minorHAnsi" w:hAnsiTheme="minorHAnsi" w:cstheme="minorHAnsi"/>
          <w:color w:val="002060"/>
          <w:sz w:val="28"/>
          <w:szCs w:val="28"/>
        </w:rPr>
        <w:t xml:space="preserve"> staff induction training to help them understand their roles and responsibilities. </w:t>
      </w:r>
    </w:p>
    <w:p w14:paraId="0CF36F67" w14:textId="77777777" w:rsidR="00224445" w:rsidRPr="000E4C6E" w:rsidRDefault="00224445" w:rsidP="00603722">
      <w:pPr>
        <w:pBdr>
          <w:top w:val="single" w:sz="4" w:space="0"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b/>
          <w:sz w:val="22"/>
          <w:szCs w:val="22"/>
        </w:rPr>
      </w:pPr>
    </w:p>
    <w:p w14:paraId="72057571" w14:textId="77777777" w:rsidR="00555A7F" w:rsidRPr="000E4C6E" w:rsidRDefault="00555A7F" w:rsidP="00555A7F">
      <w:pPr>
        <w:spacing w:line="360" w:lineRule="auto"/>
        <w:rPr>
          <w:rFonts w:asciiTheme="minorHAnsi" w:hAnsiTheme="minorHAnsi" w:cstheme="minorHAnsi"/>
          <w:b/>
        </w:rPr>
      </w:pPr>
    </w:p>
    <w:p w14:paraId="567764A3" w14:textId="77777777" w:rsidR="00603722" w:rsidRPr="000E4C6E" w:rsidRDefault="009B0382" w:rsidP="00603722">
      <w:pPr>
        <w:spacing w:line="480" w:lineRule="auto"/>
        <w:rPr>
          <w:rFonts w:asciiTheme="minorHAnsi" w:hAnsiTheme="minorHAnsi" w:cstheme="minorHAnsi"/>
        </w:rPr>
      </w:pPr>
      <w:r>
        <w:rPr>
          <w:rFonts w:asciiTheme="minorHAnsi" w:hAnsiTheme="minorHAnsi" w:cstheme="minorHAnsi"/>
        </w:rPr>
        <w:t xml:space="preserve">3.1 Induction </w:t>
      </w:r>
      <w:r w:rsidR="00BE1889" w:rsidRPr="000E4C6E">
        <w:rPr>
          <w:rFonts w:asciiTheme="minorHAnsi" w:hAnsiTheme="minorHAnsi" w:cstheme="minorHAnsi"/>
        </w:rPr>
        <w:t xml:space="preserve">of staff, </w:t>
      </w:r>
      <w:proofErr w:type="gramStart"/>
      <w:r w:rsidR="00BE1889" w:rsidRPr="000E4C6E">
        <w:rPr>
          <w:rFonts w:asciiTheme="minorHAnsi" w:hAnsiTheme="minorHAnsi" w:cstheme="minorHAnsi"/>
        </w:rPr>
        <w:t>volunteers</w:t>
      </w:r>
      <w:proofErr w:type="gramEnd"/>
      <w:r w:rsidR="00BE1889" w:rsidRPr="000E4C6E">
        <w:rPr>
          <w:rFonts w:asciiTheme="minorHAnsi" w:hAnsiTheme="minorHAnsi" w:cstheme="minorHAnsi"/>
        </w:rPr>
        <w:t xml:space="preserve"> and managers</w:t>
      </w:r>
    </w:p>
    <w:p w14:paraId="3D5CB355" w14:textId="77777777" w:rsidR="00BE1889" w:rsidRPr="000E4C6E" w:rsidRDefault="00BE1889" w:rsidP="00603722">
      <w:pPr>
        <w:spacing w:line="480" w:lineRule="auto"/>
        <w:rPr>
          <w:rFonts w:asciiTheme="minorHAnsi" w:hAnsiTheme="minorHAnsi" w:cstheme="minorHAnsi"/>
        </w:rPr>
      </w:pPr>
      <w:r w:rsidRPr="000E4C6E">
        <w:rPr>
          <w:rFonts w:asciiTheme="minorHAnsi" w:hAnsiTheme="minorHAnsi" w:cstheme="minorHAnsi"/>
        </w:rPr>
        <w:t xml:space="preserve">3.2 </w:t>
      </w:r>
      <w:r w:rsidR="00603722" w:rsidRPr="000E4C6E">
        <w:rPr>
          <w:rFonts w:asciiTheme="minorHAnsi" w:hAnsiTheme="minorHAnsi" w:cstheme="minorHAnsi"/>
        </w:rPr>
        <w:t>Staffing</w:t>
      </w:r>
      <w:r w:rsidR="00351EB5" w:rsidRPr="000E4C6E">
        <w:rPr>
          <w:rFonts w:asciiTheme="minorHAnsi" w:hAnsiTheme="minorHAnsi" w:cstheme="minorHAnsi"/>
        </w:rPr>
        <w:t>;</w:t>
      </w:r>
      <w:r w:rsidR="00FE09AE" w:rsidRPr="000E4C6E">
        <w:rPr>
          <w:rFonts w:asciiTheme="minorHAnsi" w:hAnsiTheme="minorHAnsi" w:cstheme="minorHAnsi"/>
        </w:rPr>
        <w:t xml:space="preserve"> </w:t>
      </w:r>
      <w:r w:rsidR="00351EB5" w:rsidRPr="000E4C6E">
        <w:rPr>
          <w:rFonts w:asciiTheme="minorHAnsi" w:hAnsiTheme="minorHAnsi" w:cstheme="minorHAnsi"/>
        </w:rPr>
        <w:t>Ratio &amp;</w:t>
      </w:r>
      <w:r w:rsidR="00603722" w:rsidRPr="000E4C6E">
        <w:rPr>
          <w:rFonts w:asciiTheme="minorHAnsi" w:hAnsiTheme="minorHAnsi" w:cstheme="minorHAnsi"/>
        </w:rPr>
        <w:t xml:space="preserve"> </w:t>
      </w:r>
      <w:r w:rsidR="00351EB5" w:rsidRPr="000E4C6E">
        <w:rPr>
          <w:rFonts w:asciiTheme="minorHAnsi" w:hAnsiTheme="minorHAnsi" w:cstheme="minorHAnsi"/>
        </w:rPr>
        <w:t>Qualifications requirements,</w:t>
      </w:r>
      <w:r w:rsidRPr="000E4C6E">
        <w:rPr>
          <w:rFonts w:asciiTheme="minorHAnsi" w:hAnsiTheme="minorHAnsi" w:cstheme="minorHAnsi"/>
        </w:rPr>
        <w:t xml:space="preserve"> </w:t>
      </w:r>
      <w:proofErr w:type="gramStart"/>
      <w:r w:rsidRPr="000E4C6E">
        <w:rPr>
          <w:rFonts w:asciiTheme="minorHAnsi" w:hAnsiTheme="minorHAnsi" w:cstheme="minorHAnsi"/>
        </w:rPr>
        <w:t>Training</w:t>
      </w:r>
      <w:proofErr w:type="gramEnd"/>
      <w:r w:rsidR="00603722" w:rsidRPr="000E4C6E">
        <w:rPr>
          <w:rFonts w:asciiTheme="minorHAnsi" w:hAnsiTheme="minorHAnsi" w:cstheme="minorHAnsi"/>
        </w:rPr>
        <w:t xml:space="preserve"> and support</w:t>
      </w:r>
    </w:p>
    <w:p w14:paraId="28588FDC" w14:textId="77777777" w:rsidR="00BE1889" w:rsidRPr="000E4C6E" w:rsidRDefault="00BE1889" w:rsidP="00603722">
      <w:pPr>
        <w:spacing w:line="480" w:lineRule="auto"/>
        <w:rPr>
          <w:rFonts w:asciiTheme="minorHAnsi" w:hAnsiTheme="minorHAnsi" w:cstheme="minorHAnsi"/>
        </w:rPr>
      </w:pPr>
      <w:r w:rsidRPr="000E4C6E">
        <w:rPr>
          <w:rFonts w:asciiTheme="minorHAnsi" w:hAnsiTheme="minorHAnsi" w:cstheme="minorHAnsi"/>
        </w:rPr>
        <w:t xml:space="preserve">3.3 Role of Key Person </w:t>
      </w:r>
    </w:p>
    <w:p w14:paraId="6893A570" w14:textId="77777777" w:rsidR="00BE1889" w:rsidRPr="000E4C6E" w:rsidRDefault="00BE1889" w:rsidP="00603722">
      <w:pPr>
        <w:spacing w:line="480" w:lineRule="auto"/>
        <w:rPr>
          <w:rFonts w:asciiTheme="minorHAnsi" w:hAnsiTheme="minorHAnsi" w:cstheme="minorHAnsi"/>
        </w:rPr>
      </w:pPr>
      <w:r w:rsidRPr="000E4C6E">
        <w:rPr>
          <w:rFonts w:asciiTheme="minorHAnsi" w:hAnsiTheme="minorHAnsi" w:cstheme="minorHAnsi"/>
        </w:rPr>
        <w:t>3.4 Settling in new children</w:t>
      </w:r>
    </w:p>
    <w:p w14:paraId="033EB493" w14:textId="77777777" w:rsidR="00BE1889" w:rsidRPr="000E4C6E" w:rsidRDefault="00BE1889" w:rsidP="00603722">
      <w:pPr>
        <w:spacing w:line="480" w:lineRule="auto"/>
        <w:rPr>
          <w:rFonts w:asciiTheme="minorHAnsi" w:hAnsiTheme="minorHAnsi" w:cstheme="minorHAnsi"/>
        </w:rPr>
      </w:pPr>
    </w:p>
    <w:p w14:paraId="17A21AAF" w14:textId="77777777" w:rsidR="00BE1889" w:rsidRPr="000E4C6E" w:rsidRDefault="00BE1889" w:rsidP="009F3085">
      <w:pPr>
        <w:spacing w:line="360" w:lineRule="auto"/>
        <w:rPr>
          <w:rFonts w:asciiTheme="minorHAnsi" w:hAnsiTheme="minorHAnsi" w:cstheme="minorHAnsi"/>
        </w:rPr>
      </w:pPr>
    </w:p>
    <w:p w14:paraId="40E676A8" w14:textId="77777777" w:rsidR="0021224D" w:rsidRPr="000E4C6E" w:rsidRDefault="0021224D" w:rsidP="004A2783">
      <w:pPr>
        <w:jc w:val="both"/>
        <w:rPr>
          <w:rFonts w:asciiTheme="minorHAnsi" w:hAnsiTheme="minorHAnsi" w:cstheme="minorHAnsi"/>
          <w:b/>
          <w:color w:val="002060"/>
        </w:rPr>
      </w:pPr>
    </w:p>
    <w:p w14:paraId="6462D5A8" w14:textId="77777777" w:rsidR="00555A7F" w:rsidRPr="000E4C6E" w:rsidRDefault="00555A7F" w:rsidP="00D94717">
      <w:pPr>
        <w:jc w:val="center"/>
        <w:rPr>
          <w:rFonts w:asciiTheme="minorHAnsi" w:hAnsiTheme="minorHAnsi" w:cstheme="minorHAnsi"/>
          <w:color w:val="002060"/>
          <w:sz w:val="32"/>
          <w:szCs w:val="32"/>
        </w:rPr>
      </w:pPr>
      <w:r w:rsidRPr="000E4C6E">
        <w:rPr>
          <w:rFonts w:asciiTheme="minorHAnsi" w:hAnsiTheme="minorHAnsi" w:cstheme="minorHAnsi"/>
          <w:color w:val="002060"/>
          <w:sz w:val="32"/>
          <w:szCs w:val="32"/>
        </w:rPr>
        <w:t>Every Child Matters-</w:t>
      </w:r>
      <w:r w:rsidR="004F63A7" w:rsidRPr="000E4C6E">
        <w:rPr>
          <w:rFonts w:asciiTheme="minorHAnsi" w:hAnsiTheme="minorHAnsi" w:cstheme="minorHAnsi"/>
          <w:color w:val="002060"/>
          <w:sz w:val="32"/>
          <w:szCs w:val="32"/>
        </w:rPr>
        <w:t>supporting the 5 outcomes</w:t>
      </w:r>
    </w:p>
    <w:p w14:paraId="3EAB8AF0" w14:textId="77777777" w:rsidR="00555A7F" w:rsidRPr="000E4C6E" w:rsidRDefault="00555A7F" w:rsidP="00D94717">
      <w:pPr>
        <w:jc w:val="center"/>
        <w:rPr>
          <w:rFonts w:asciiTheme="minorHAnsi" w:hAnsiTheme="minorHAnsi" w:cstheme="minorHAnsi"/>
          <w:color w:val="002060"/>
          <w:sz w:val="32"/>
          <w:szCs w:val="32"/>
        </w:rPr>
      </w:pPr>
      <w:r w:rsidRPr="000E4C6E">
        <w:rPr>
          <w:rFonts w:asciiTheme="minorHAnsi" w:hAnsiTheme="minorHAnsi" w:cstheme="minorHAnsi"/>
          <w:color w:val="002060"/>
          <w:sz w:val="32"/>
          <w:szCs w:val="32"/>
        </w:rPr>
        <w:t>Stay Safe</w:t>
      </w:r>
    </w:p>
    <w:p w14:paraId="55FDEB28" w14:textId="77777777" w:rsidR="00555A7F" w:rsidRPr="000E4C6E" w:rsidRDefault="00555A7F" w:rsidP="00D94717">
      <w:pPr>
        <w:jc w:val="center"/>
        <w:rPr>
          <w:rFonts w:asciiTheme="minorHAnsi" w:hAnsiTheme="minorHAnsi" w:cstheme="minorHAnsi"/>
          <w:color w:val="002060"/>
          <w:sz w:val="32"/>
          <w:szCs w:val="32"/>
        </w:rPr>
      </w:pPr>
      <w:r w:rsidRPr="000E4C6E">
        <w:rPr>
          <w:rFonts w:asciiTheme="minorHAnsi" w:hAnsiTheme="minorHAnsi" w:cstheme="minorHAnsi"/>
          <w:color w:val="002060"/>
          <w:sz w:val="32"/>
          <w:szCs w:val="32"/>
        </w:rPr>
        <w:t>Enjoy Economic Wellbeing</w:t>
      </w:r>
    </w:p>
    <w:p w14:paraId="093352CC" w14:textId="77777777" w:rsidR="00BE1889" w:rsidRPr="000E4C6E" w:rsidRDefault="00BE1889" w:rsidP="00D94717">
      <w:pPr>
        <w:jc w:val="center"/>
        <w:rPr>
          <w:rFonts w:asciiTheme="minorHAnsi" w:hAnsiTheme="minorHAnsi" w:cstheme="minorHAnsi"/>
          <w:color w:val="002060"/>
          <w:sz w:val="28"/>
          <w:szCs w:val="28"/>
        </w:rPr>
      </w:pPr>
    </w:p>
    <w:p w14:paraId="10FC19DA" w14:textId="77777777" w:rsidR="00BE1889" w:rsidRPr="000E4C6E" w:rsidRDefault="00BE1889" w:rsidP="00D94717">
      <w:pPr>
        <w:jc w:val="center"/>
        <w:rPr>
          <w:rFonts w:asciiTheme="minorHAnsi" w:hAnsiTheme="minorHAnsi" w:cstheme="minorHAnsi"/>
          <w:color w:val="002060"/>
          <w:sz w:val="28"/>
          <w:szCs w:val="28"/>
        </w:rPr>
      </w:pPr>
    </w:p>
    <w:p w14:paraId="32788D73" w14:textId="77777777" w:rsidR="00BE1889" w:rsidRPr="000E4C6E" w:rsidRDefault="00BE1889" w:rsidP="00D94717">
      <w:pPr>
        <w:jc w:val="center"/>
        <w:rPr>
          <w:rFonts w:asciiTheme="minorHAnsi" w:hAnsiTheme="minorHAnsi" w:cstheme="minorHAnsi"/>
          <w:color w:val="002060"/>
          <w:sz w:val="28"/>
          <w:szCs w:val="28"/>
        </w:rPr>
      </w:pPr>
    </w:p>
    <w:p w14:paraId="55D732AB" w14:textId="77777777" w:rsidR="00BE1889" w:rsidRPr="000E4C6E" w:rsidRDefault="00BE1889" w:rsidP="00D94717">
      <w:pPr>
        <w:jc w:val="center"/>
        <w:rPr>
          <w:rFonts w:asciiTheme="minorHAnsi" w:hAnsiTheme="minorHAnsi" w:cstheme="minorHAnsi"/>
          <w:color w:val="002060"/>
          <w:sz w:val="28"/>
          <w:szCs w:val="28"/>
        </w:rPr>
      </w:pPr>
    </w:p>
    <w:p w14:paraId="3BBFA54F" w14:textId="77777777" w:rsidR="00BE1889" w:rsidRPr="000E4C6E" w:rsidRDefault="00BE1889" w:rsidP="004F380C">
      <w:pPr>
        <w:rPr>
          <w:rFonts w:asciiTheme="minorHAnsi" w:hAnsiTheme="minorHAnsi" w:cstheme="minorHAnsi"/>
          <w:color w:val="002060"/>
          <w:sz w:val="28"/>
          <w:szCs w:val="28"/>
        </w:rPr>
      </w:pPr>
    </w:p>
    <w:p w14:paraId="4235A3B6" w14:textId="77777777" w:rsidR="00620364" w:rsidRPr="000E4C6E" w:rsidRDefault="00620364" w:rsidP="004F380C">
      <w:pPr>
        <w:rPr>
          <w:rFonts w:asciiTheme="minorHAnsi" w:hAnsiTheme="minorHAnsi" w:cstheme="minorHAnsi"/>
          <w:color w:val="002060"/>
          <w:sz w:val="28"/>
          <w:szCs w:val="28"/>
        </w:rPr>
      </w:pPr>
    </w:p>
    <w:p w14:paraId="1ED6590E" w14:textId="77777777" w:rsidR="00620364" w:rsidRPr="000E4C6E" w:rsidRDefault="00620364" w:rsidP="004F380C">
      <w:pPr>
        <w:rPr>
          <w:rFonts w:asciiTheme="minorHAnsi" w:hAnsiTheme="minorHAnsi" w:cstheme="minorHAnsi"/>
          <w:color w:val="002060"/>
          <w:sz w:val="28"/>
          <w:szCs w:val="28"/>
        </w:rPr>
      </w:pPr>
    </w:p>
    <w:p w14:paraId="2023430F" w14:textId="77777777" w:rsidR="00620364" w:rsidRPr="000E4C6E" w:rsidRDefault="00620364" w:rsidP="004F380C">
      <w:pPr>
        <w:rPr>
          <w:rFonts w:asciiTheme="minorHAnsi" w:hAnsiTheme="minorHAnsi" w:cstheme="minorHAnsi"/>
          <w:color w:val="002060"/>
          <w:sz w:val="28"/>
          <w:szCs w:val="28"/>
        </w:rPr>
      </w:pPr>
    </w:p>
    <w:p w14:paraId="03D0492E" w14:textId="77777777" w:rsidR="007C5124" w:rsidRDefault="007C5124" w:rsidP="004A2783">
      <w:pPr>
        <w:spacing w:line="360" w:lineRule="auto"/>
        <w:jc w:val="both"/>
        <w:rPr>
          <w:rFonts w:asciiTheme="minorHAnsi" w:hAnsiTheme="minorHAnsi" w:cstheme="minorHAnsi"/>
          <w:sz w:val="22"/>
          <w:szCs w:val="22"/>
        </w:rPr>
      </w:pPr>
    </w:p>
    <w:p w14:paraId="68941C10" w14:textId="77777777" w:rsidR="000E4C6E" w:rsidRDefault="000E4C6E" w:rsidP="004A2783">
      <w:pPr>
        <w:spacing w:line="360" w:lineRule="auto"/>
        <w:jc w:val="both"/>
        <w:rPr>
          <w:rFonts w:asciiTheme="minorHAnsi" w:hAnsiTheme="minorHAnsi" w:cstheme="minorHAnsi"/>
          <w:sz w:val="22"/>
          <w:szCs w:val="22"/>
        </w:rPr>
      </w:pPr>
    </w:p>
    <w:p w14:paraId="15056E0D" w14:textId="77777777" w:rsidR="000E4C6E" w:rsidRPr="000E4C6E" w:rsidRDefault="000E4C6E" w:rsidP="004A2783">
      <w:pPr>
        <w:spacing w:line="360" w:lineRule="auto"/>
        <w:jc w:val="both"/>
        <w:rPr>
          <w:rFonts w:asciiTheme="minorHAnsi" w:hAnsiTheme="minorHAnsi" w:cstheme="minorHAnsi"/>
          <w:sz w:val="22"/>
          <w:szCs w:val="22"/>
        </w:rPr>
      </w:pPr>
    </w:p>
    <w:p w14:paraId="0C5BB334" w14:textId="77777777" w:rsidR="008424D5" w:rsidRPr="000E4C6E" w:rsidRDefault="008424D5" w:rsidP="008424D5">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0E4C6E">
        <w:rPr>
          <w:rFonts w:asciiTheme="minorHAnsi" w:hAnsiTheme="minorHAnsi" w:cstheme="minorHAnsi"/>
          <w:color w:val="002060"/>
          <w:sz w:val="28"/>
          <w:szCs w:val="28"/>
        </w:rPr>
        <w:lastRenderedPageBreak/>
        <w:t xml:space="preserve">Safeguarding and Welfare Requirements: </w:t>
      </w:r>
    </w:p>
    <w:p w14:paraId="34F69A7F" w14:textId="77777777" w:rsidR="008424D5" w:rsidRPr="000E4C6E" w:rsidRDefault="008424D5" w:rsidP="008424D5">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Cs w:val="28"/>
        </w:rPr>
      </w:pPr>
      <w:r w:rsidRPr="000E4C6E">
        <w:rPr>
          <w:rFonts w:asciiTheme="minorHAnsi" w:hAnsiTheme="minorHAnsi" w:cstheme="minorHAnsi"/>
          <w:color w:val="002060"/>
          <w:szCs w:val="28"/>
        </w:rPr>
        <w:t>Staff Qualifications, Training, Support and Skills</w:t>
      </w:r>
    </w:p>
    <w:p w14:paraId="7391D459" w14:textId="77777777" w:rsidR="008424D5" w:rsidRPr="000E4C6E" w:rsidRDefault="008424D5" w:rsidP="008424D5">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Cs w:val="28"/>
        </w:rPr>
      </w:pPr>
      <w:r w:rsidRPr="000E4C6E">
        <w:rPr>
          <w:rFonts w:asciiTheme="minorHAnsi" w:hAnsiTheme="minorHAnsi" w:cstheme="minorHAnsi"/>
          <w:color w:val="002060"/>
          <w:szCs w:val="28"/>
        </w:rPr>
        <w:t xml:space="preserve">Providers must ensure that all staff </w:t>
      </w:r>
      <w:r w:rsidR="00FE09AE" w:rsidRPr="000E4C6E">
        <w:rPr>
          <w:rFonts w:asciiTheme="minorHAnsi" w:hAnsiTheme="minorHAnsi" w:cstheme="minorHAnsi"/>
          <w:color w:val="002060"/>
          <w:szCs w:val="28"/>
        </w:rPr>
        <w:t>receives</w:t>
      </w:r>
      <w:r w:rsidRPr="000E4C6E">
        <w:rPr>
          <w:rFonts w:asciiTheme="minorHAnsi" w:hAnsiTheme="minorHAnsi" w:cstheme="minorHAnsi"/>
          <w:color w:val="002060"/>
          <w:szCs w:val="28"/>
        </w:rPr>
        <w:t xml:space="preserve"> staff induction training to help them understand their roles and responsibilities. </w:t>
      </w:r>
    </w:p>
    <w:p w14:paraId="3C8C4ED9" w14:textId="77777777" w:rsidR="007C5124" w:rsidRPr="000E4C6E" w:rsidRDefault="007C5124" w:rsidP="007C5124">
      <w:pPr>
        <w:spacing w:line="360" w:lineRule="auto"/>
        <w:jc w:val="both"/>
        <w:rPr>
          <w:rFonts w:asciiTheme="minorHAnsi" w:hAnsiTheme="minorHAnsi" w:cstheme="minorHAnsi"/>
          <w:b/>
        </w:rPr>
      </w:pPr>
    </w:p>
    <w:p w14:paraId="6DB99FB0" w14:textId="2AE6EE02" w:rsidR="00295BF6" w:rsidRPr="000E4C6E" w:rsidRDefault="00295BF6" w:rsidP="00FE09AE">
      <w:pPr>
        <w:spacing w:line="360" w:lineRule="auto"/>
        <w:jc w:val="center"/>
        <w:rPr>
          <w:rFonts w:asciiTheme="minorHAnsi" w:hAnsiTheme="minorHAnsi" w:cstheme="minorHAnsi"/>
          <w:b/>
          <w:sz w:val="32"/>
          <w:szCs w:val="28"/>
        </w:rPr>
      </w:pPr>
      <w:r w:rsidRPr="000E4C6E">
        <w:rPr>
          <w:rFonts w:asciiTheme="minorHAnsi" w:hAnsiTheme="minorHAnsi" w:cstheme="minorHAnsi"/>
          <w:b/>
          <w:sz w:val="32"/>
          <w:szCs w:val="28"/>
        </w:rPr>
        <w:t>3.1 Induction of staff, volunteers</w:t>
      </w:r>
      <w:r w:rsidR="00AB56A8">
        <w:rPr>
          <w:rFonts w:asciiTheme="minorHAnsi" w:hAnsiTheme="minorHAnsi" w:cstheme="minorHAnsi"/>
          <w:b/>
          <w:sz w:val="32"/>
          <w:szCs w:val="28"/>
        </w:rPr>
        <w:t>,</w:t>
      </w:r>
      <w:r w:rsidRPr="000E4C6E">
        <w:rPr>
          <w:rFonts w:asciiTheme="minorHAnsi" w:hAnsiTheme="minorHAnsi" w:cstheme="minorHAnsi"/>
          <w:b/>
          <w:sz w:val="32"/>
          <w:szCs w:val="28"/>
        </w:rPr>
        <w:t xml:space="preserve"> and managers</w:t>
      </w:r>
    </w:p>
    <w:p w14:paraId="0530205F" w14:textId="77777777" w:rsidR="00295BF6" w:rsidRPr="000E4C6E" w:rsidRDefault="00295BF6" w:rsidP="00295BF6">
      <w:pPr>
        <w:spacing w:line="360" w:lineRule="auto"/>
        <w:rPr>
          <w:rFonts w:asciiTheme="minorHAnsi" w:hAnsiTheme="minorHAnsi" w:cstheme="minorHAnsi"/>
          <w:b/>
        </w:rPr>
      </w:pPr>
      <w:r w:rsidRPr="000E4C6E">
        <w:rPr>
          <w:rFonts w:asciiTheme="minorHAnsi" w:hAnsiTheme="minorHAnsi" w:cstheme="minorHAnsi"/>
          <w:b/>
        </w:rPr>
        <w:t>Policy statement</w:t>
      </w:r>
    </w:p>
    <w:p w14:paraId="225692B0" w14:textId="77777777" w:rsidR="00295BF6" w:rsidRPr="000E4C6E" w:rsidRDefault="00DD3EF0" w:rsidP="00D337B4">
      <w:pPr>
        <w:spacing w:line="276" w:lineRule="auto"/>
        <w:rPr>
          <w:rFonts w:asciiTheme="minorHAnsi" w:hAnsiTheme="minorHAnsi" w:cstheme="minorHAnsi"/>
          <w:sz w:val="22"/>
        </w:rPr>
      </w:pPr>
      <w:r w:rsidRPr="000E4C6E">
        <w:rPr>
          <w:rFonts w:asciiTheme="minorHAnsi" w:hAnsiTheme="minorHAnsi" w:cstheme="minorHAnsi"/>
          <w:sz w:val="22"/>
        </w:rPr>
        <w:t>We provide an</w:t>
      </w:r>
      <w:r w:rsidR="00295BF6" w:rsidRPr="000E4C6E">
        <w:rPr>
          <w:rFonts w:asciiTheme="minorHAnsi" w:hAnsiTheme="minorHAnsi" w:cstheme="minorHAnsi"/>
          <w:sz w:val="22"/>
        </w:rPr>
        <w:t xml:space="preserve"> induction for all staff, </w:t>
      </w:r>
      <w:proofErr w:type="gramStart"/>
      <w:r w:rsidR="00295BF6" w:rsidRPr="000E4C6E">
        <w:rPr>
          <w:rFonts w:asciiTheme="minorHAnsi" w:hAnsiTheme="minorHAnsi" w:cstheme="minorHAnsi"/>
          <w:sz w:val="22"/>
        </w:rPr>
        <w:t>volunteers</w:t>
      </w:r>
      <w:proofErr w:type="gramEnd"/>
      <w:r w:rsidR="00295BF6" w:rsidRPr="000E4C6E">
        <w:rPr>
          <w:rFonts w:asciiTheme="minorHAnsi" w:hAnsiTheme="minorHAnsi" w:cstheme="minorHAnsi"/>
          <w:sz w:val="22"/>
        </w:rPr>
        <w:t xml:space="preserve"> and managers in order to fully inform </w:t>
      </w:r>
      <w:r w:rsidR="00295BF6" w:rsidRPr="000E4C6E">
        <w:rPr>
          <w:rFonts w:asciiTheme="minorHAnsi" w:hAnsiTheme="minorHAnsi" w:cstheme="minorHAnsi"/>
          <w:b/>
          <w:sz w:val="22"/>
        </w:rPr>
        <w:t>them about the setting, the families we serve, our policies and procedures, curriculum and daily practise</w:t>
      </w:r>
      <w:r w:rsidR="00295BF6" w:rsidRPr="000E4C6E">
        <w:rPr>
          <w:rFonts w:asciiTheme="minorHAnsi" w:hAnsiTheme="minorHAnsi" w:cstheme="minorHAnsi"/>
          <w:sz w:val="22"/>
        </w:rPr>
        <w:t>.</w:t>
      </w:r>
    </w:p>
    <w:p w14:paraId="6E4629EC" w14:textId="77777777" w:rsidR="00295BF6" w:rsidRPr="000E4C6E" w:rsidRDefault="00295BF6" w:rsidP="00295BF6">
      <w:pPr>
        <w:spacing w:line="360" w:lineRule="auto"/>
        <w:rPr>
          <w:rFonts w:asciiTheme="minorHAnsi" w:hAnsiTheme="minorHAnsi" w:cstheme="minorHAnsi"/>
        </w:rPr>
      </w:pPr>
    </w:p>
    <w:p w14:paraId="14C34796" w14:textId="77777777" w:rsidR="00295BF6" w:rsidRPr="000E4C6E" w:rsidRDefault="00295BF6" w:rsidP="00295BF6">
      <w:pPr>
        <w:spacing w:line="360" w:lineRule="auto"/>
        <w:rPr>
          <w:rFonts w:asciiTheme="minorHAnsi" w:hAnsiTheme="minorHAnsi" w:cstheme="minorHAnsi"/>
          <w:b/>
        </w:rPr>
      </w:pPr>
      <w:r w:rsidRPr="000E4C6E">
        <w:rPr>
          <w:rFonts w:asciiTheme="minorHAnsi" w:hAnsiTheme="minorHAnsi" w:cstheme="minorHAnsi"/>
          <w:b/>
        </w:rPr>
        <w:t>Procedures</w:t>
      </w:r>
    </w:p>
    <w:p w14:paraId="229DFAEB" w14:textId="77777777" w:rsidR="00295BF6" w:rsidRPr="000E4C6E" w:rsidRDefault="00CF0E1B" w:rsidP="00D9424D">
      <w:pPr>
        <w:pStyle w:val="ListParagraph"/>
        <w:numPr>
          <w:ilvl w:val="0"/>
          <w:numId w:val="1"/>
        </w:numPr>
        <w:spacing w:line="360" w:lineRule="auto"/>
        <w:rPr>
          <w:rFonts w:asciiTheme="minorHAnsi" w:hAnsiTheme="minorHAnsi" w:cstheme="minorHAnsi"/>
          <w:sz w:val="22"/>
        </w:rPr>
      </w:pPr>
      <w:r w:rsidRPr="000E4C6E">
        <w:rPr>
          <w:rFonts w:asciiTheme="minorHAnsi" w:hAnsiTheme="minorHAnsi" w:cstheme="minorHAnsi"/>
          <w:sz w:val="22"/>
        </w:rPr>
        <w:t xml:space="preserve">We have written induction </w:t>
      </w:r>
      <w:r w:rsidR="00620364" w:rsidRPr="000E4C6E">
        <w:rPr>
          <w:rFonts w:asciiTheme="minorHAnsi" w:hAnsiTheme="minorHAnsi" w:cstheme="minorHAnsi"/>
          <w:sz w:val="22"/>
        </w:rPr>
        <w:t>checklist</w:t>
      </w:r>
      <w:r w:rsidRPr="000E4C6E">
        <w:rPr>
          <w:rFonts w:asciiTheme="minorHAnsi" w:hAnsiTheme="minorHAnsi" w:cstheme="minorHAnsi"/>
          <w:sz w:val="22"/>
        </w:rPr>
        <w:t xml:space="preserve"> for all new staff, which includes the following</w:t>
      </w:r>
    </w:p>
    <w:p w14:paraId="21AFD068" w14:textId="77777777" w:rsidR="00CF0E1B" w:rsidRPr="000E4C6E" w:rsidRDefault="00CF0E1B" w:rsidP="000E4C6E">
      <w:pPr>
        <w:pStyle w:val="ListParagraph"/>
        <w:numPr>
          <w:ilvl w:val="0"/>
          <w:numId w:val="1"/>
        </w:numPr>
        <w:ind w:left="1080" w:hanging="270"/>
        <w:rPr>
          <w:rFonts w:asciiTheme="minorHAnsi" w:hAnsiTheme="minorHAnsi" w:cstheme="minorHAnsi"/>
          <w:sz w:val="22"/>
        </w:rPr>
      </w:pPr>
      <w:r w:rsidRPr="000E4C6E">
        <w:rPr>
          <w:rFonts w:asciiTheme="minorHAnsi" w:hAnsiTheme="minorHAnsi" w:cstheme="minorHAnsi"/>
          <w:sz w:val="22"/>
        </w:rPr>
        <w:t>Introductions to all the staff and volunteers, including management committee members where appropriate</w:t>
      </w:r>
    </w:p>
    <w:p w14:paraId="70DAE0BF" w14:textId="77777777" w:rsidR="00CF0E1B" w:rsidRPr="000E4C6E" w:rsidRDefault="00CF0E1B" w:rsidP="000E4C6E">
      <w:pPr>
        <w:pStyle w:val="ListParagraph"/>
        <w:numPr>
          <w:ilvl w:val="0"/>
          <w:numId w:val="1"/>
        </w:numPr>
        <w:ind w:left="1080" w:hanging="270"/>
        <w:rPr>
          <w:rFonts w:asciiTheme="minorHAnsi" w:hAnsiTheme="minorHAnsi" w:cstheme="minorHAnsi"/>
          <w:sz w:val="22"/>
        </w:rPr>
      </w:pPr>
      <w:r w:rsidRPr="000E4C6E">
        <w:rPr>
          <w:rFonts w:asciiTheme="minorHAnsi" w:hAnsiTheme="minorHAnsi" w:cstheme="minorHAnsi"/>
          <w:sz w:val="22"/>
        </w:rPr>
        <w:t xml:space="preserve">Tour of the premises, </w:t>
      </w:r>
      <w:r w:rsidR="00245393" w:rsidRPr="000E4C6E">
        <w:rPr>
          <w:rFonts w:asciiTheme="minorHAnsi" w:hAnsiTheme="minorHAnsi" w:cstheme="minorHAnsi"/>
          <w:sz w:val="22"/>
        </w:rPr>
        <w:t xml:space="preserve">pointing out all the fire exits, </w:t>
      </w:r>
      <w:proofErr w:type="gramStart"/>
      <w:r w:rsidR="00245393" w:rsidRPr="000E4C6E">
        <w:rPr>
          <w:rFonts w:asciiTheme="minorHAnsi" w:hAnsiTheme="minorHAnsi" w:cstheme="minorHAnsi"/>
          <w:sz w:val="22"/>
        </w:rPr>
        <w:t>toilets</w:t>
      </w:r>
      <w:proofErr w:type="gramEnd"/>
      <w:r w:rsidR="00245393" w:rsidRPr="000E4C6E">
        <w:rPr>
          <w:rFonts w:asciiTheme="minorHAnsi" w:hAnsiTheme="minorHAnsi" w:cstheme="minorHAnsi"/>
          <w:sz w:val="22"/>
        </w:rPr>
        <w:t xml:space="preserve"> and areas such as the kitchen and storage areas.</w:t>
      </w:r>
    </w:p>
    <w:p w14:paraId="17ECFDB8" w14:textId="77777777" w:rsidR="00CF0E1B" w:rsidRPr="000E4C6E" w:rsidRDefault="00CF0E1B" w:rsidP="000E4C6E">
      <w:pPr>
        <w:pStyle w:val="ListParagraph"/>
        <w:numPr>
          <w:ilvl w:val="0"/>
          <w:numId w:val="1"/>
        </w:numPr>
        <w:ind w:left="1080" w:hanging="270"/>
        <w:rPr>
          <w:rFonts w:asciiTheme="minorHAnsi" w:hAnsiTheme="minorHAnsi" w:cstheme="minorHAnsi"/>
          <w:sz w:val="22"/>
        </w:rPr>
      </w:pPr>
      <w:r w:rsidRPr="000E4C6E">
        <w:rPr>
          <w:rFonts w:asciiTheme="minorHAnsi" w:hAnsiTheme="minorHAnsi" w:cstheme="minorHAnsi"/>
          <w:sz w:val="22"/>
        </w:rPr>
        <w:t>Ensure all policies and procedures are read and understood during the induction period</w:t>
      </w:r>
      <w:r w:rsidR="008424D5" w:rsidRPr="000E4C6E">
        <w:rPr>
          <w:rFonts w:asciiTheme="minorHAnsi" w:hAnsiTheme="minorHAnsi" w:cstheme="minorHAnsi"/>
          <w:sz w:val="22"/>
        </w:rPr>
        <w:t xml:space="preserve"> </w:t>
      </w:r>
      <w:r w:rsidR="00245393" w:rsidRPr="000E4C6E">
        <w:rPr>
          <w:rFonts w:asciiTheme="minorHAnsi" w:hAnsiTheme="minorHAnsi" w:cstheme="minorHAnsi"/>
          <w:sz w:val="22"/>
        </w:rPr>
        <w:t xml:space="preserve">including information about emergency evacuation procedures, safeguarding, child protection, the provider’s equality policy, and health and safety issues </w:t>
      </w:r>
      <w:r w:rsidR="008424D5" w:rsidRPr="000E4C6E">
        <w:rPr>
          <w:rFonts w:asciiTheme="minorHAnsi" w:hAnsiTheme="minorHAnsi" w:cstheme="minorHAnsi"/>
          <w:sz w:val="22"/>
        </w:rPr>
        <w:t xml:space="preserve">and to bring any concerns or queries to the attention of the pre-school Manager.  </w:t>
      </w:r>
    </w:p>
    <w:p w14:paraId="79CE38E8" w14:textId="77777777" w:rsidR="00CF0E1B" w:rsidRPr="000E4C6E" w:rsidRDefault="00CF0E1B" w:rsidP="000E4C6E">
      <w:pPr>
        <w:pStyle w:val="ListParagraph"/>
        <w:numPr>
          <w:ilvl w:val="0"/>
          <w:numId w:val="1"/>
        </w:numPr>
        <w:ind w:left="1080" w:hanging="270"/>
        <w:rPr>
          <w:rFonts w:asciiTheme="minorHAnsi" w:hAnsiTheme="minorHAnsi" w:cstheme="minorHAnsi"/>
          <w:sz w:val="22"/>
        </w:rPr>
      </w:pPr>
      <w:r w:rsidRPr="000E4C6E">
        <w:rPr>
          <w:rFonts w:asciiTheme="minorHAnsi" w:hAnsiTheme="minorHAnsi" w:cstheme="minorHAnsi"/>
          <w:sz w:val="22"/>
        </w:rPr>
        <w:t xml:space="preserve">Introduction to </w:t>
      </w:r>
      <w:proofErr w:type="gramStart"/>
      <w:r w:rsidRPr="000E4C6E">
        <w:rPr>
          <w:rFonts w:asciiTheme="minorHAnsi" w:hAnsiTheme="minorHAnsi" w:cstheme="minorHAnsi"/>
          <w:sz w:val="22"/>
        </w:rPr>
        <w:t>parents ,</w:t>
      </w:r>
      <w:proofErr w:type="gramEnd"/>
      <w:r w:rsidRPr="000E4C6E">
        <w:rPr>
          <w:rFonts w:asciiTheme="minorHAnsi" w:hAnsiTheme="minorHAnsi" w:cstheme="minorHAnsi"/>
          <w:sz w:val="22"/>
        </w:rPr>
        <w:t xml:space="preserve"> in particular parents of </w:t>
      </w:r>
      <w:r w:rsidR="00D337B4" w:rsidRPr="000E4C6E">
        <w:rPr>
          <w:rFonts w:asciiTheme="minorHAnsi" w:hAnsiTheme="minorHAnsi" w:cstheme="minorHAnsi"/>
          <w:sz w:val="22"/>
        </w:rPr>
        <w:t xml:space="preserve">any </w:t>
      </w:r>
      <w:r w:rsidRPr="000E4C6E">
        <w:rPr>
          <w:rFonts w:asciiTheme="minorHAnsi" w:hAnsiTheme="minorHAnsi" w:cstheme="minorHAnsi"/>
          <w:sz w:val="22"/>
        </w:rPr>
        <w:t>allocated Key children</w:t>
      </w:r>
    </w:p>
    <w:p w14:paraId="776A1DE7" w14:textId="77777777" w:rsidR="00CF0E1B" w:rsidRPr="000E4C6E" w:rsidRDefault="00D337B4" w:rsidP="000E4C6E">
      <w:pPr>
        <w:pStyle w:val="ListParagraph"/>
        <w:numPr>
          <w:ilvl w:val="0"/>
          <w:numId w:val="1"/>
        </w:numPr>
        <w:ind w:left="1080" w:hanging="270"/>
        <w:rPr>
          <w:rFonts w:asciiTheme="minorHAnsi" w:hAnsiTheme="minorHAnsi" w:cstheme="minorHAnsi"/>
          <w:sz w:val="22"/>
        </w:rPr>
      </w:pPr>
      <w:r w:rsidRPr="000E4C6E">
        <w:rPr>
          <w:rFonts w:asciiTheme="minorHAnsi" w:hAnsiTheme="minorHAnsi" w:cstheme="minorHAnsi"/>
          <w:sz w:val="22"/>
        </w:rPr>
        <w:t>Familiarising them with any confidential information regarding any allocated key children</w:t>
      </w:r>
    </w:p>
    <w:p w14:paraId="3D0A3069" w14:textId="77777777" w:rsidR="00052594" w:rsidRDefault="00D337B4" w:rsidP="000E4C6E">
      <w:pPr>
        <w:numPr>
          <w:ilvl w:val="0"/>
          <w:numId w:val="2"/>
        </w:numPr>
        <w:tabs>
          <w:tab w:val="clear" w:pos="360"/>
          <w:tab w:val="num" w:pos="1080"/>
        </w:tabs>
        <w:ind w:left="1080" w:hanging="270"/>
        <w:rPr>
          <w:rFonts w:asciiTheme="minorHAnsi" w:hAnsiTheme="minorHAnsi" w:cstheme="minorHAnsi"/>
          <w:sz w:val="22"/>
        </w:rPr>
      </w:pPr>
      <w:r w:rsidRPr="000E4C6E">
        <w:rPr>
          <w:rFonts w:asciiTheme="minorHAnsi" w:hAnsiTheme="minorHAnsi" w:cstheme="minorHAnsi"/>
          <w:sz w:val="22"/>
        </w:rPr>
        <w:t>Details of the job description and tasks to be carried out</w:t>
      </w:r>
      <w:r w:rsidR="00245393" w:rsidRPr="000E4C6E">
        <w:rPr>
          <w:rFonts w:asciiTheme="minorHAnsi" w:hAnsiTheme="minorHAnsi" w:cstheme="minorHAnsi"/>
          <w:sz w:val="22"/>
        </w:rPr>
        <w:t xml:space="preserve"> including</w:t>
      </w:r>
      <w:r w:rsidR="00052594" w:rsidRPr="000E4C6E">
        <w:rPr>
          <w:rFonts w:asciiTheme="minorHAnsi" w:hAnsiTheme="minorHAnsi" w:cstheme="minorHAnsi"/>
          <w:sz w:val="22"/>
        </w:rPr>
        <w:t xml:space="preserve"> the practical implications of the pre-school policies and practices including how they relate to the pre-school’s obligations under the Welfare Requirements. Also highlighting the importance of confidentiality in the role as a key person.</w:t>
      </w:r>
      <w:r w:rsidR="00FE09AE" w:rsidRPr="000E4C6E">
        <w:rPr>
          <w:rFonts w:asciiTheme="minorHAnsi" w:hAnsiTheme="minorHAnsi" w:cstheme="minorHAnsi"/>
          <w:sz w:val="22"/>
        </w:rPr>
        <w:t xml:space="preserve"> All staff and volunteers to sign a confidentiality agreement.</w:t>
      </w:r>
    </w:p>
    <w:p w14:paraId="4AF011F9" w14:textId="77777777" w:rsidR="00755B24" w:rsidRPr="00AB56A8" w:rsidRDefault="00755B24" w:rsidP="000E4C6E">
      <w:pPr>
        <w:numPr>
          <w:ilvl w:val="0"/>
          <w:numId w:val="2"/>
        </w:numPr>
        <w:tabs>
          <w:tab w:val="clear" w:pos="360"/>
          <w:tab w:val="num" w:pos="1080"/>
        </w:tabs>
        <w:ind w:left="1080" w:hanging="270"/>
        <w:rPr>
          <w:rFonts w:asciiTheme="minorHAnsi" w:hAnsiTheme="minorHAnsi" w:cstheme="minorHAnsi"/>
          <w:sz w:val="22"/>
        </w:rPr>
      </w:pPr>
      <w:r w:rsidRPr="00AB56A8">
        <w:rPr>
          <w:rFonts w:asciiTheme="minorHAnsi" w:hAnsiTheme="minorHAnsi" w:cstheme="minorHAnsi"/>
          <w:sz w:val="22"/>
        </w:rPr>
        <w:t xml:space="preserve">All new staff are given a copy of the Staff Induction Handbook, which includes their rights as an employee and employer rights and expectations. </w:t>
      </w:r>
    </w:p>
    <w:p w14:paraId="76EE5186" w14:textId="77777777" w:rsidR="00052594" w:rsidRPr="000E4C6E" w:rsidRDefault="00052594" w:rsidP="00052594">
      <w:pPr>
        <w:pStyle w:val="ListParagraph"/>
        <w:spacing w:line="360" w:lineRule="auto"/>
        <w:ind w:left="1134"/>
        <w:rPr>
          <w:rFonts w:asciiTheme="minorHAnsi" w:hAnsiTheme="minorHAnsi" w:cstheme="minorHAnsi"/>
        </w:rPr>
      </w:pPr>
    </w:p>
    <w:p w14:paraId="2FBA7A3E" w14:textId="77777777" w:rsidR="00D337B4" w:rsidRPr="000E4C6E" w:rsidRDefault="00D337B4" w:rsidP="00D9424D">
      <w:pPr>
        <w:pStyle w:val="ListParagraph"/>
        <w:numPr>
          <w:ilvl w:val="0"/>
          <w:numId w:val="1"/>
        </w:numPr>
        <w:spacing w:line="276" w:lineRule="auto"/>
        <w:ind w:left="709" w:hanging="349"/>
        <w:rPr>
          <w:rFonts w:asciiTheme="minorHAnsi" w:hAnsiTheme="minorHAnsi" w:cstheme="minorHAnsi"/>
          <w:sz w:val="22"/>
        </w:rPr>
      </w:pPr>
      <w:r w:rsidRPr="000E4C6E">
        <w:rPr>
          <w:rFonts w:asciiTheme="minorHAnsi" w:hAnsiTheme="minorHAnsi" w:cstheme="minorHAnsi"/>
          <w:sz w:val="22"/>
        </w:rPr>
        <w:t>The in</w:t>
      </w:r>
      <w:r w:rsidR="000E4C6E">
        <w:rPr>
          <w:rFonts w:asciiTheme="minorHAnsi" w:hAnsiTheme="minorHAnsi" w:cstheme="minorHAnsi"/>
          <w:sz w:val="22"/>
        </w:rPr>
        <w:t>duction period will last up to 4</w:t>
      </w:r>
      <w:r w:rsidRPr="000E4C6E">
        <w:rPr>
          <w:rFonts w:asciiTheme="minorHAnsi" w:hAnsiTheme="minorHAnsi" w:cstheme="minorHAnsi"/>
          <w:sz w:val="22"/>
        </w:rPr>
        <w:t xml:space="preserve"> weeks; this will depend on the </w:t>
      </w:r>
      <w:proofErr w:type="gramStart"/>
      <w:r w:rsidRPr="000E4C6E">
        <w:rPr>
          <w:rFonts w:asciiTheme="minorHAnsi" w:hAnsiTheme="minorHAnsi" w:cstheme="minorHAnsi"/>
          <w:sz w:val="22"/>
        </w:rPr>
        <w:t>employees</w:t>
      </w:r>
      <w:proofErr w:type="gramEnd"/>
      <w:r w:rsidRPr="000E4C6E">
        <w:rPr>
          <w:rFonts w:asciiTheme="minorHAnsi" w:hAnsiTheme="minorHAnsi" w:cstheme="minorHAnsi"/>
          <w:sz w:val="22"/>
        </w:rPr>
        <w:t xml:space="preserve"> previous qualifications, training and experience. The manager will </w:t>
      </w:r>
      <w:r w:rsidR="009905B7" w:rsidRPr="000E4C6E">
        <w:rPr>
          <w:rFonts w:asciiTheme="minorHAnsi" w:hAnsiTheme="minorHAnsi" w:cstheme="minorHAnsi"/>
          <w:sz w:val="22"/>
        </w:rPr>
        <w:t>complete inductions for new staff and volunteers. The Chairperson or other senior manager will ensure the induction for the manager’s position is completed.</w:t>
      </w:r>
    </w:p>
    <w:p w14:paraId="1FF05A0B" w14:textId="77777777" w:rsidR="009905B7" w:rsidRPr="000E4C6E" w:rsidRDefault="009905B7" w:rsidP="00D9424D">
      <w:pPr>
        <w:pStyle w:val="ListParagraph"/>
        <w:numPr>
          <w:ilvl w:val="0"/>
          <w:numId w:val="1"/>
        </w:numPr>
        <w:spacing w:line="276" w:lineRule="auto"/>
        <w:ind w:left="709" w:hanging="349"/>
        <w:rPr>
          <w:rFonts w:asciiTheme="minorHAnsi" w:hAnsiTheme="minorHAnsi" w:cstheme="minorHAnsi"/>
          <w:sz w:val="22"/>
        </w:rPr>
      </w:pPr>
      <w:r w:rsidRPr="000E4C6E">
        <w:rPr>
          <w:rFonts w:asciiTheme="minorHAnsi" w:hAnsiTheme="minorHAnsi" w:cstheme="minorHAnsi"/>
          <w:sz w:val="22"/>
        </w:rPr>
        <w:t xml:space="preserve">During the induction period, the individual must demonstrate understanding of and compliance with policies, procedures, </w:t>
      </w:r>
      <w:proofErr w:type="gramStart"/>
      <w:r w:rsidRPr="000E4C6E">
        <w:rPr>
          <w:rFonts w:asciiTheme="minorHAnsi" w:hAnsiTheme="minorHAnsi" w:cstheme="minorHAnsi"/>
          <w:sz w:val="22"/>
        </w:rPr>
        <w:t>tasks</w:t>
      </w:r>
      <w:proofErr w:type="gramEnd"/>
      <w:r w:rsidRPr="000E4C6E">
        <w:rPr>
          <w:rFonts w:asciiTheme="minorHAnsi" w:hAnsiTheme="minorHAnsi" w:cstheme="minorHAnsi"/>
          <w:sz w:val="22"/>
        </w:rPr>
        <w:t xml:space="preserve"> and routines.</w:t>
      </w:r>
    </w:p>
    <w:p w14:paraId="62BB1057" w14:textId="77777777" w:rsidR="009905B7" w:rsidRPr="000E4C6E" w:rsidRDefault="008424D5" w:rsidP="00D9424D">
      <w:pPr>
        <w:pStyle w:val="ListParagraph"/>
        <w:numPr>
          <w:ilvl w:val="0"/>
          <w:numId w:val="1"/>
        </w:numPr>
        <w:spacing w:line="276" w:lineRule="auto"/>
        <w:ind w:left="709" w:hanging="349"/>
        <w:rPr>
          <w:rFonts w:asciiTheme="minorHAnsi" w:hAnsiTheme="minorHAnsi" w:cstheme="minorHAnsi"/>
          <w:sz w:val="22"/>
        </w:rPr>
      </w:pPr>
      <w:r w:rsidRPr="000E4C6E">
        <w:rPr>
          <w:rFonts w:asciiTheme="minorHAnsi" w:hAnsiTheme="minorHAnsi" w:cstheme="minorHAnsi"/>
          <w:sz w:val="22"/>
        </w:rPr>
        <w:t>Successful completion of any</w:t>
      </w:r>
      <w:r w:rsidR="009905B7" w:rsidRPr="000E4C6E">
        <w:rPr>
          <w:rFonts w:asciiTheme="minorHAnsi" w:hAnsiTheme="minorHAnsi" w:cstheme="minorHAnsi"/>
          <w:sz w:val="22"/>
        </w:rPr>
        <w:t xml:space="preserve"> induction paperwork</w:t>
      </w:r>
      <w:r w:rsidRPr="000E4C6E">
        <w:rPr>
          <w:rFonts w:asciiTheme="minorHAnsi" w:hAnsiTheme="minorHAnsi" w:cstheme="minorHAnsi"/>
          <w:sz w:val="22"/>
        </w:rPr>
        <w:t xml:space="preserve"> including </w:t>
      </w:r>
      <w:r w:rsidR="002F4793" w:rsidRPr="000E4C6E">
        <w:rPr>
          <w:rFonts w:asciiTheme="minorHAnsi" w:hAnsiTheme="minorHAnsi" w:cstheme="minorHAnsi"/>
          <w:sz w:val="22"/>
        </w:rPr>
        <w:t xml:space="preserve">the </w:t>
      </w:r>
      <w:proofErr w:type="gramStart"/>
      <w:r w:rsidRPr="000E4C6E">
        <w:rPr>
          <w:rFonts w:asciiTheme="minorHAnsi" w:hAnsiTheme="minorHAnsi" w:cstheme="minorHAnsi"/>
          <w:sz w:val="22"/>
        </w:rPr>
        <w:t>employee</w:t>
      </w:r>
      <w:r w:rsidR="002F4793" w:rsidRPr="000E4C6E">
        <w:rPr>
          <w:rFonts w:asciiTheme="minorHAnsi" w:hAnsiTheme="minorHAnsi" w:cstheme="minorHAnsi"/>
          <w:sz w:val="22"/>
        </w:rPr>
        <w:t>s</w:t>
      </w:r>
      <w:proofErr w:type="gramEnd"/>
      <w:r w:rsidRPr="000E4C6E">
        <w:rPr>
          <w:rFonts w:asciiTheme="minorHAnsi" w:hAnsiTheme="minorHAnsi" w:cstheme="minorHAnsi"/>
          <w:sz w:val="22"/>
        </w:rPr>
        <w:t xml:space="preserve"> contract</w:t>
      </w:r>
      <w:r w:rsidR="009905B7" w:rsidRPr="000E4C6E">
        <w:rPr>
          <w:rFonts w:asciiTheme="minorHAnsi" w:hAnsiTheme="minorHAnsi" w:cstheme="minorHAnsi"/>
          <w:sz w:val="22"/>
        </w:rPr>
        <w:t xml:space="preserve"> which are part </w:t>
      </w:r>
      <w:r w:rsidRPr="000E4C6E">
        <w:rPr>
          <w:rFonts w:asciiTheme="minorHAnsi" w:hAnsiTheme="minorHAnsi" w:cstheme="minorHAnsi"/>
          <w:sz w:val="22"/>
        </w:rPr>
        <w:t>o</w:t>
      </w:r>
      <w:r w:rsidR="009905B7" w:rsidRPr="000E4C6E">
        <w:rPr>
          <w:rFonts w:asciiTheme="minorHAnsi" w:hAnsiTheme="minorHAnsi" w:cstheme="minorHAnsi"/>
          <w:sz w:val="22"/>
        </w:rPr>
        <w:t xml:space="preserve">f the induction period. </w:t>
      </w:r>
    </w:p>
    <w:p w14:paraId="3D6ECA39" w14:textId="77777777" w:rsidR="00786C5D" w:rsidRPr="000E4C6E" w:rsidRDefault="00786C5D" w:rsidP="007C5124">
      <w:pPr>
        <w:spacing w:line="360" w:lineRule="auto"/>
        <w:jc w:val="both"/>
        <w:rPr>
          <w:rFonts w:asciiTheme="minorHAnsi" w:hAnsiTheme="minorHAnsi" w:cstheme="minorHAnsi"/>
        </w:rPr>
      </w:pPr>
    </w:p>
    <w:p w14:paraId="5E50C6C5" w14:textId="77777777" w:rsidR="00786C5D" w:rsidRDefault="00786C5D" w:rsidP="007C5124">
      <w:pPr>
        <w:spacing w:line="360" w:lineRule="auto"/>
        <w:jc w:val="both"/>
        <w:rPr>
          <w:rFonts w:asciiTheme="minorHAnsi" w:hAnsiTheme="minorHAnsi" w:cstheme="minorHAnsi"/>
        </w:rPr>
      </w:pPr>
    </w:p>
    <w:p w14:paraId="5BE65A24" w14:textId="77777777" w:rsidR="000E4C6E" w:rsidRDefault="000E4C6E" w:rsidP="007C5124">
      <w:pPr>
        <w:spacing w:line="360" w:lineRule="auto"/>
        <w:jc w:val="both"/>
        <w:rPr>
          <w:rFonts w:asciiTheme="minorHAnsi" w:hAnsiTheme="minorHAnsi" w:cstheme="minorHAnsi"/>
        </w:rPr>
      </w:pPr>
    </w:p>
    <w:p w14:paraId="2F1D0A78" w14:textId="77777777" w:rsidR="000E4C6E" w:rsidRPr="000E4C6E" w:rsidRDefault="000E4C6E" w:rsidP="007C5124">
      <w:pPr>
        <w:spacing w:line="360" w:lineRule="auto"/>
        <w:jc w:val="both"/>
        <w:rPr>
          <w:rFonts w:asciiTheme="minorHAnsi" w:hAnsiTheme="minorHAnsi" w:cstheme="minorHAnsi"/>
        </w:rPr>
      </w:pPr>
    </w:p>
    <w:p w14:paraId="08276CF2" w14:textId="77777777" w:rsidR="00603722" w:rsidRPr="000E4C6E" w:rsidRDefault="00603722" w:rsidP="00603722">
      <w:pPr>
        <w:pBdr>
          <w:top w:val="single" w:sz="4" w:space="0"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0E4C6E">
        <w:rPr>
          <w:rFonts w:asciiTheme="minorHAnsi" w:hAnsiTheme="minorHAnsi" w:cstheme="minorHAnsi"/>
          <w:b/>
          <w:color w:val="002060"/>
          <w:sz w:val="28"/>
          <w:szCs w:val="28"/>
        </w:rPr>
        <w:lastRenderedPageBreak/>
        <w:t>Safeguarding and Welfare Requirements</w:t>
      </w:r>
      <w:r w:rsidRPr="000E4C6E">
        <w:rPr>
          <w:rFonts w:asciiTheme="minorHAnsi" w:hAnsiTheme="minorHAnsi" w:cstheme="minorHAnsi"/>
          <w:color w:val="002060"/>
          <w:sz w:val="28"/>
          <w:szCs w:val="28"/>
        </w:rPr>
        <w:t xml:space="preserve">: </w:t>
      </w:r>
    </w:p>
    <w:p w14:paraId="6B8B4119" w14:textId="77777777" w:rsidR="00603722" w:rsidRPr="000E4C6E" w:rsidRDefault="00603722" w:rsidP="00603722">
      <w:pPr>
        <w:pBdr>
          <w:top w:val="single" w:sz="4" w:space="0"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Cs w:val="28"/>
        </w:rPr>
      </w:pPr>
      <w:r w:rsidRPr="000E4C6E">
        <w:rPr>
          <w:rFonts w:asciiTheme="minorHAnsi" w:hAnsiTheme="minorHAnsi" w:cstheme="minorHAnsi"/>
          <w:color w:val="002060"/>
          <w:szCs w:val="28"/>
        </w:rPr>
        <w:t>Staff Qualifications, Training, Support and Skills</w:t>
      </w:r>
    </w:p>
    <w:p w14:paraId="584D5D55" w14:textId="77777777" w:rsidR="00603722" w:rsidRPr="000E4C6E" w:rsidRDefault="00603722" w:rsidP="00603722">
      <w:pPr>
        <w:pBdr>
          <w:top w:val="single" w:sz="4" w:space="0"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b/>
          <w:sz w:val="20"/>
          <w:szCs w:val="22"/>
        </w:rPr>
      </w:pPr>
      <w:r w:rsidRPr="000E4C6E">
        <w:rPr>
          <w:rFonts w:asciiTheme="minorHAnsi" w:hAnsiTheme="minorHAnsi" w:cstheme="minorHAnsi"/>
          <w:color w:val="002060"/>
          <w:szCs w:val="28"/>
        </w:rPr>
        <w:t>Providers must put appropriate arrangements in place for the supervision of staff who have contact with children and families.</w:t>
      </w:r>
    </w:p>
    <w:p w14:paraId="2B026C75" w14:textId="77777777" w:rsidR="00603722" w:rsidRPr="000E4C6E" w:rsidRDefault="00603722" w:rsidP="00603722">
      <w:pPr>
        <w:spacing w:line="480" w:lineRule="auto"/>
        <w:rPr>
          <w:rFonts w:asciiTheme="minorHAnsi" w:hAnsiTheme="minorHAnsi" w:cstheme="minorHAnsi"/>
        </w:rPr>
      </w:pPr>
    </w:p>
    <w:p w14:paraId="17079188" w14:textId="77777777" w:rsidR="00603722" w:rsidRPr="000E4C6E" w:rsidRDefault="00603722" w:rsidP="00FE09AE">
      <w:pPr>
        <w:spacing w:line="480" w:lineRule="auto"/>
        <w:jc w:val="center"/>
        <w:rPr>
          <w:rFonts w:asciiTheme="minorHAnsi" w:hAnsiTheme="minorHAnsi" w:cstheme="minorHAnsi"/>
          <w:b/>
          <w:sz w:val="28"/>
        </w:rPr>
      </w:pPr>
      <w:r w:rsidRPr="000E4C6E">
        <w:rPr>
          <w:rFonts w:asciiTheme="minorHAnsi" w:hAnsiTheme="minorHAnsi" w:cstheme="minorHAnsi"/>
          <w:b/>
          <w:sz w:val="28"/>
        </w:rPr>
        <w:t>3.2 Staffing</w:t>
      </w:r>
      <w:r w:rsidR="00C24BA3" w:rsidRPr="000E4C6E">
        <w:rPr>
          <w:rFonts w:asciiTheme="minorHAnsi" w:hAnsiTheme="minorHAnsi" w:cstheme="minorHAnsi"/>
          <w:b/>
          <w:sz w:val="28"/>
        </w:rPr>
        <w:t>;</w:t>
      </w:r>
      <w:r w:rsidRPr="000E4C6E">
        <w:rPr>
          <w:rFonts w:asciiTheme="minorHAnsi" w:hAnsiTheme="minorHAnsi" w:cstheme="minorHAnsi"/>
          <w:b/>
          <w:sz w:val="28"/>
        </w:rPr>
        <w:t xml:space="preserve"> </w:t>
      </w:r>
      <w:r w:rsidR="007A6EAE" w:rsidRPr="000E4C6E">
        <w:rPr>
          <w:rFonts w:asciiTheme="minorHAnsi" w:hAnsiTheme="minorHAnsi" w:cstheme="minorHAnsi"/>
          <w:b/>
          <w:sz w:val="28"/>
        </w:rPr>
        <w:t xml:space="preserve">Ratio &amp; Qualifications </w:t>
      </w:r>
      <w:r w:rsidR="00C24BA3" w:rsidRPr="000E4C6E">
        <w:rPr>
          <w:rFonts w:asciiTheme="minorHAnsi" w:hAnsiTheme="minorHAnsi" w:cstheme="minorHAnsi"/>
          <w:b/>
          <w:sz w:val="28"/>
        </w:rPr>
        <w:t>R</w:t>
      </w:r>
      <w:r w:rsidRPr="000E4C6E">
        <w:rPr>
          <w:rFonts w:asciiTheme="minorHAnsi" w:hAnsiTheme="minorHAnsi" w:cstheme="minorHAnsi"/>
          <w:b/>
          <w:sz w:val="28"/>
        </w:rPr>
        <w:t>equirements</w:t>
      </w:r>
      <w:r w:rsidR="00C24BA3" w:rsidRPr="000E4C6E">
        <w:rPr>
          <w:rFonts w:asciiTheme="minorHAnsi" w:hAnsiTheme="minorHAnsi" w:cstheme="minorHAnsi"/>
          <w:b/>
          <w:sz w:val="28"/>
        </w:rPr>
        <w:t>,</w:t>
      </w:r>
      <w:r w:rsidRPr="000E4C6E">
        <w:rPr>
          <w:rFonts w:asciiTheme="minorHAnsi" w:hAnsiTheme="minorHAnsi" w:cstheme="minorHAnsi"/>
          <w:b/>
          <w:sz w:val="28"/>
        </w:rPr>
        <w:t xml:space="preserve"> </w:t>
      </w:r>
      <w:proofErr w:type="gramStart"/>
      <w:r w:rsidRPr="000E4C6E">
        <w:rPr>
          <w:rFonts w:asciiTheme="minorHAnsi" w:hAnsiTheme="minorHAnsi" w:cstheme="minorHAnsi"/>
          <w:b/>
          <w:sz w:val="28"/>
        </w:rPr>
        <w:t>Training</w:t>
      </w:r>
      <w:proofErr w:type="gramEnd"/>
      <w:r w:rsidRPr="000E4C6E">
        <w:rPr>
          <w:rFonts w:asciiTheme="minorHAnsi" w:hAnsiTheme="minorHAnsi" w:cstheme="minorHAnsi"/>
          <w:b/>
          <w:sz w:val="28"/>
        </w:rPr>
        <w:t xml:space="preserve"> and support</w:t>
      </w:r>
    </w:p>
    <w:p w14:paraId="1866DDC2" w14:textId="77777777" w:rsidR="00603722" w:rsidRPr="000E4C6E" w:rsidRDefault="00603722" w:rsidP="00603722">
      <w:pPr>
        <w:spacing w:line="480" w:lineRule="auto"/>
        <w:rPr>
          <w:rFonts w:asciiTheme="minorHAnsi" w:hAnsiTheme="minorHAnsi" w:cstheme="minorHAnsi"/>
          <w:b/>
        </w:rPr>
      </w:pPr>
      <w:r w:rsidRPr="000E4C6E">
        <w:rPr>
          <w:rFonts w:asciiTheme="minorHAnsi" w:hAnsiTheme="minorHAnsi" w:cstheme="minorHAnsi"/>
          <w:b/>
        </w:rPr>
        <w:t>Policy Statement</w:t>
      </w:r>
    </w:p>
    <w:p w14:paraId="3D561CAA" w14:textId="6BE3BE42" w:rsidR="00603722" w:rsidRPr="000E4C6E" w:rsidRDefault="00DD3EF0" w:rsidP="00603722">
      <w:pPr>
        <w:pStyle w:val="BodyText2"/>
        <w:spacing w:line="276" w:lineRule="auto"/>
        <w:rPr>
          <w:rFonts w:asciiTheme="minorHAnsi" w:hAnsiTheme="minorHAnsi" w:cstheme="minorHAnsi"/>
          <w:sz w:val="22"/>
        </w:rPr>
      </w:pPr>
      <w:r w:rsidRPr="000E4C6E">
        <w:rPr>
          <w:rFonts w:asciiTheme="minorHAnsi" w:hAnsiTheme="minorHAnsi" w:cstheme="minorHAnsi"/>
          <w:sz w:val="22"/>
        </w:rPr>
        <w:t>Staff</w:t>
      </w:r>
      <w:r w:rsidR="00620364" w:rsidRPr="000E4C6E">
        <w:rPr>
          <w:rFonts w:asciiTheme="minorHAnsi" w:hAnsiTheme="minorHAnsi" w:cstheme="minorHAnsi"/>
          <w:sz w:val="22"/>
        </w:rPr>
        <w:t xml:space="preserve"> at Busy Bees P</w:t>
      </w:r>
      <w:r w:rsidR="00C24BA3" w:rsidRPr="000E4C6E">
        <w:rPr>
          <w:rFonts w:asciiTheme="minorHAnsi" w:hAnsiTheme="minorHAnsi" w:cstheme="minorHAnsi"/>
          <w:sz w:val="22"/>
        </w:rPr>
        <w:t>re-school are</w:t>
      </w:r>
      <w:r w:rsidR="00603722" w:rsidRPr="000E4C6E">
        <w:rPr>
          <w:rFonts w:asciiTheme="minorHAnsi" w:hAnsiTheme="minorHAnsi" w:cstheme="minorHAnsi"/>
          <w:sz w:val="22"/>
        </w:rPr>
        <w:t xml:space="preserve"> our most valuable resource. We therefore are committed to provide good training and development opportunities for the staff so that they </w:t>
      </w:r>
      <w:r w:rsidR="00AB56A8" w:rsidRPr="000E4C6E">
        <w:rPr>
          <w:rFonts w:asciiTheme="minorHAnsi" w:hAnsiTheme="minorHAnsi" w:cstheme="minorHAnsi"/>
          <w:sz w:val="22"/>
        </w:rPr>
        <w:t>can</w:t>
      </w:r>
      <w:r w:rsidR="00603722" w:rsidRPr="000E4C6E">
        <w:rPr>
          <w:rFonts w:asciiTheme="minorHAnsi" w:hAnsiTheme="minorHAnsi" w:cstheme="minorHAnsi"/>
          <w:sz w:val="22"/>
        </w:rPr>
        <w:t xml:space="preserve"> perform their roles efficiently and effectively and keep up to date with current educational developments for pre-school children.</w:t>
      </w:r>
    </w:p>
    <w:p w14:paraId="2B9680A6" w14:textId="77777777" w:rsidR="00C24BA3" w:rsidRPr="000E4C6E" w:rsidRDefault="00C24BA3" w:rsidP="00603722">
      <w:pPr>
        <w:pStyle w:val="BodyText2"/>
        <w:spacing w:line="276" w:lineRule="auto"/>
        <w:rPr>
          <w:rFonts w:asciiTheme="minorHAnsi" w:hAnsiTheme="minorHAnsi" w:cstheme="minorHAnsi"/>
          <w:sz w:val="22"/>
        </w:rPr>
      </w:pPr>
      <w:r w:rsidRPr="000E4C6E">
        <w:rPr>
          <w:rFonts w:asciiTheme="minorHAnsi" w:hAnsiTheme="minorHAnsi" w:cstheme="minorHAnsi"/>
          <w:sz w:val="22"/>
        </w:rPr>
        <w:t>We provide staffing in line with the Safeguarding and Welfare requirements of the EYFS to guarantee a high level of care and education for all children.</w:t>
      </w:r>
    </w:p>
    <w:p w14:paraId="47D22071" w14:textId="77777777" w:rsidR="007A6EAE" w:rsidRPr="000E4C6E" w:rsidRDefault="007A6EAE" w:rsidP="00603722">
      <w:pPr>
        <w:pStyle w:val="BodyText2"/>
        <w:spacing w:line="276" w:lineRule="auto"/>
        <w:rPr>
          <w:rFonts w:asciiTheme="minorHAnsi" w:hAnsiTheme="minorHAnsi" w:cstheme="minorHAnsi"/>
        </w:rPr>
      </w:pPr>
    </w:p>
    <w:p w14:paraId="63337B78" w14:textId="77777777" w:rsidR="00C24BA3" w:rsidRPr="000E4C6E" w:rsidRDefault="007A6EAE" w:rsidP="00603722">
      <w:pPr>
        <w:pStyle w:val="BodyText2"/>
        <w:spacing w:line="276" w:lineRule="auto"/>
        <w:rPr>
          <w:rFonts w:asciiTheme="minorHAnsi" w:hAnsiTheme="minorHAnsi" w:cstheme="minorHAnsi"/>
        </w:rPr>
      </w:pPr>
      <w:r w:rsidRPr="000E4C6E">
        <w:rPr>
          <w:rFonts w:asciiTheme="minorHAnsi" w:hAnsiTheme="minorHAnsi" w:cstheme="minorHAnsi"/>
          <w:b/>
        </w:rPr>
        <w:t>Ratio &amp; Qualifications Requirements</w:t>
      </w:r>
    </w:p>
    <w:p w14:paraId="4914A46D" w14:textId="77777777" w:rsidR="005263FD" w:rsidRPr="000E4C6E" w:rsidRDefault="00C24BA3" w:rsidP="005263FD">
      <w:pPr>
        <w:pStyle w:val="BodyText2"/>
        <w:spacing w:line="276" w:lineRule="auto"/>
        <w:rPr>
          <w:rFonts w:asciiTheme="minorHAnsi" w:hAnsiTheme="minorHAnsi" w:cstheme="minorHAnsi"/>
          <w:b/>
        </w:rPr>
      </w:pPr>
      <w:r w:rsidRPr="000E4C6E">
        <w:rPr>
          <w:rFonts w:asciiTheme="minorHAnsi" w:hAnsiTheme="minorHAnsi" w:cstheme="minorHAnsi"/>
          <w:b/>
        </w:rPr>
        <w:t>Procedures</w:t>
      </w:r>
    </w:p>
    <w:p w14:paraId="37F4D0C6" w14:textId="77777777" w:rsidR="00C24BA3" w:rsidRPr="000E4C6E" w:rsidRDefault="005263FD" w:rsidP="005263FD">
      <w:pPr>
        <w:pStyle w:val="BodyText2"/>
        <w:spacing w:line="276" w:lineRule="auto"/>
        <w:rPr>
          <w:rFonts w:asciiTheme="minorHAnsi" w:hAnsiTheme="minorHAnsi" w:cstheme="minorHAnsi"/>
          <w:sz w:val="22"/>
        </w:rPr>
      </w:pPr>
      <w:r w:rsidRPr="000E4C6E">
        <w:rPr>
          <w:rFonts w:asciiTheme="minorHAnsi" w:hAnsiTheme="minorHAnsi" w:cstheme="minorHAnsi"/>
          <w:sz w:val="22"/>
        </w:rPr>
        <w:t xml:space="preserve">To meet this </w:t>
      </w:r>
      <w:proofErr w:type="gramStart"/>
      <w:r w:rsidRPr="000E4C6E">
        <w:rPr>
          <w:rFonts w:asciiTheme="minorHAnsi" w:hAnsiTheme="minorHAnsi" w:cstheme="minorHAnsi"/>
          <w:sz w:val="22"/>
        </w:rPr>
        <w:t>aim</w:t>
      </w:r>
      <w:proofErr w:type="gramEnd"/>
      <w:r w:rsidRPr="000E4C6E">
        <w:rPr>
          <w:rFonts w:asciiTheme="minorHAnsi" w:hAnsiTheme="minorHAnsi" w:cstheme="minorHAnsi"/>
          <w:sz w:val="22"/>
        </w:rPr>
        <w:t xml:space="preserve"> we use the following ratios of adult to children;</w:t>
      </w:r>
    </w:p>
    <w:p w14:paraId="45FA1A57" w14:textId="77777777" w:rsidR="005263FD" w:rsidRPr="000E4C6E" w:rsidRDefault="005263FD" w:rsidP="00D9424D">
      <w:pPr>
        <w:pStyle w:val="BodyText2"/>
        <w:numPr>
          <w:ilvl w:val="0"/>
          <w:numId w:val="3"/>
        </w:numPr>
        <w:spacing w:line="276" w:lineRule="auto"/>
        <w:rPr>
          <w:rFonts w:asciiTheme="minorHAnsi" w:hAnsiTheme="minorHAnsi" w:cstheme="minorHAnsi"/>
          <w:b/>
          <w:sz w:val="22"/>
        </w:rPr>
      </w:pPr>
      <w:r w:rsidRPr="000E4C6E">
        <w:rPr>
          <w:rFonts w:asciiTheme="minorHAnsi" w:hAnsiTheme="minorHAnsi" w:cstheme="minorHAnsi"/>
          <w:b/>
          <w:sz w:val="22"/>
        </w:rPr>
        <w:t>Children aged two years; 1 adult:4 children</w:t>
      </w:r>
    </w:p>
    <w:p w14:paraId="26D1505A" w14:textId="77777777" w:rsidR="005263FD" w:rsidRPr="000E4C6E" w:rsidRDefault="005263FD" w:rsidP="00D9424D">
      <w:pPr>
        <w:pStyle w:val="BodyText2"/>
        <w:numPr>
          <w:ilvl w:val="0"/>
          <w:numId w:val="3"/>
        </w:numPr>
        <w:spacing w:line="240" w:lineRule="auto"/>
        <w:ind w:left="1134" w:hanging="141"/>
        <w:rPr>
          <w:rFonts w:asciiTheme="minorHAnsi" w:hAnsiTheme="minorHAnsi" w:cstheme="minorHAnsi"/>
          <w:sz w:val="22"/>
        </w:rPr>
      </w:pPr>
      <w:r w:rsidRPr="000E4C6E">
        <w:rPr>
          <w:rFonts w:asciiTheme="minorHAnsi" w:hAnsiTheme="minorHAnsi" w:cstheme="minorHAnsi"/>
          <w:sz w:val="22"/>
        </w:rPr>
        <w:t xml:space="preserve">At least one member of staff to hold a full and relevant level 3 </w:t>
      </w:r>
      <w:proofErr w:type="gramStart"/>
      <w:r w:rsidRPr="000E4C6E">
        <w:rPr>
          <w:rFonts w:asciiTheme="minorHAnsi" w:hAnsiTheme="minorHAnsi" w:cstheme="minorHAnsi"/>
          <w:sz w:val="22"/>
        </w:rPr>
        <w:t>qualification;</w:t>
      </w:r>
      <w:proofErr w:type="gramEnd"/>
      <w:r w:rsidRPr="000E4C6E">
        <w:rPr>
          <w:rFonts w:asciiTheme="minorHAnsi" w:hAnsiTheme="minorHAnsi" w:cstheme="minorHAnsi"/>
          <w:sz w:val="22"/>
        </w:rPr>
        <w:t xml:space="preserve"> </w:t>
      </w:r>
    </w:p>
    <w:p w14:paraId="470450E1" w14:textId="77777777" w:rsidR="005263FD" w:rsidRPr="000E4C6E" w:rsidRDefault="005263FD" w:rsidP="00D9424D">
      <w:pPr>
        <w:pStyle w:val="BodyText2"/>
        <w:numPr>
          <w:ilvl w:val="0"/>
          <w:numId w:val="3"/>
        </w:numPr>
        <w:spacing w:line="240" w:lineRule="auto"/>
        <w:ind w:left="1134" w:hanging="141"/>
        <w:rPr>
          <w:rFonts w:asciiTheme="minorHAnsi" w:hAnsiTheme="minorHAnsi" w:cstheme="minorHAnsi"/>
          <w:sz w:val="22"/>
        </w:rPr>
      </w:pPr>
      <w:r w:rsidRPr="000E4C6E">
        <w:rPr>
          <w:rFonts w:asciiTheme="minorHAnsi" w:hAnsiTheme="minorHAnsi" w:cstheme="minorHAnsi"/>
          <w:sz w:val="22"/>
        </w:rPr>
        <w:t xml:space="preserve">At least half of all other staff hold a full and relevant level 2 qualification </w:t>
      </w:r>
    </w:p>
    <w:p w14:paraId="0B9FACD2" w14:textId="77777777" w:rsidR="005263FD" w:rsidRPr="000E4C6E" w:rsidRDefault="005263FD" w:rsidP="00D9424D">
      <w:pPr>
        <w:pStyle w:val="BodyText2"/>
        <w:numPr>
          <w:ilvl w:val="0"/>
          <w:numId w:val="3"/>
        </w:numPr>
        <w:spacing w:line="240" w:lineRule="auto"/>
        <w:ind w:left="709" w:hanging="283"/>
        <w:rPr>
          <w:rFonts w:asciiTheme="minorHAnsi" w:hAnsiTheme="minorHAnsi" w:cstheme="minorHAnsi"/>
          <w:b/>
          <w:sz w:val="22"/>
        </w:rPr>
      </w:pPr>
      <w:r w:rsidRPr="000E4C6E">
        <w:rPr>
          <w:rFonts w:asciiTheme="minorHAnsi" w:hAnsiTheme="minorHAnsi" w:cstheme="minorHAnsi"/>
          <w:b/>
          <w:sz w:val="22"/>
        </w:rPr>
        <w:t xml:space="preserve">Children aged three and over; 1 </w:t>
      </w:r>
      <w:proofErr w:type="gramStart"/>
      <w:r w:rsidRPr="000E4C6E">
        <w:rPr>
          <w:rFonts w:asciiTheme="minorHAnsi" w:hAnsiTheme="minorHAnsi" w:cstheme="minorHAnsi"/>
          <w:b/>
          <w:sz w:val="22"/>
        </w:rPr>
        <w:t>adult :</w:t>
      </w:r>
      <w:proofErr w:type="gramEnd"/>
      <w:r w:rsidRPr="000E4C6E">
        <w:rPr>
          <w:rFonts w:asciiTheme="minorHAnsi" w:hAnsiTheme="minorHAnsi" w:cstheme="minorHAnsi"/>
          <w:b/>
          <w:sz w:val="22"/>
        </w:rPr>
        <w:t xml:space="preserve"> 8 children</w:t>
      </w:r>
    </w:p>
    <w:p w14:paraId="07B5A90B" w14:textId="77777777" w:rsidR="005263FD" w:rsidRPr="000E4C6E" w:rsidRDefault="005263FD" w:rsidP="00D9424D">
      <w:pPr>
        <w:pStyle w:val="BodyText2"/>
        <w:numPr>
          <w:ilvl w:val="0"/>
          <w:numId w:val="3"/>
        </w:numPr>
        <w:spacing w:line="240" w:lineRule="auto"/>
        <w:ind w:left="1134" w:hanging="283"/>
        <w:rPr>
          <w:rFonts w:asciiTheme="minorHAnsi" w:hAnsiTheme="minorHAnsi" w:cstheme="minorHAnsi"/>
          <w:sz w:val="22"/>
        </w:rPr>
      </w:pPr>
      <w:r w:rsidRPr="000E4C6E">
        <w:rPr>
          <w:rFonts w:asciiTheme="minorHAnsi" w:hAnsiTheme="minorHAnsi" w:cstheme="minorHAnsi"/>
          <w:sz w:val="22"/>
        </w:rPr>
        <w:t xml:space="preserve">At least one member of staff to hold a full and relevant level 3 </w:t>
      </w:r>
      <w:proofErr w:type="gramStart"/>
      <w:r w:rsidRPr="000E4C6E">
        <w:rPr>
          <w:rFonts w:asciiTheme="minorHAnsi" w:hAnsiTheme="minorHAnsi" w:cstheme="minorHAnsi"/>
          <w:sz w:val="22"/>
        </w:rPr>
        <w:t>qualification;</w:t>
      </w:r>
      <w:proofErr w:type="gramEnd"/>
      <w:r w:rsidRPr="000E4C6E">
        <w:rPr>
          <w:rFonts w:asciiTheme="minorHAnsi" w:hAnsiTheme="minorHAnsi" w:cstheme="minorHAnsi"/>
          <w:sz w:val="22"/>
        </w:rPr>
        <w:t xml:space="preserve"> </w:t>
      </w:r>
    </w:p>
    <w:p w14:paraId="5F22B9AD" w14:textId="77777777" w:rsidR="005263FD" w:rsidRPr="000E4C6E" w:rsidRDefault="005263FD" w:rsidP="00D9424D">
      <w:pPr>
        <w:pStyle w:val="BodyText2"/>
        <w:numPr>
          <w:ilvl w:val="0"/>
          <w:numId w:val="3"/>
        </w:numPr>
        <w:spacing w:line="240" w:lineRule="auto"/>
        <w:ind w:left="1134" w:hanging="141"/>
        <w:rPr>
          <w:rFonts w:asciiTheme="minorHAnsi" w:hAnsiTheme="minorHAnsi" w:cstheme="minorHAnsi"/>
          <w:sz w:val="22"/>
        </w:rPr>
      </w:pPr>
      <w:r w:rsidRPr="000E4C6E">
        <w:rPr>
          <w:rFonts w:asciiTheme="minorHAnsi" w:hAnsiTheme="minorHAnsi" w:cstheme="minorHAnsi"/>
          <w:sz w:val="22"/>
        </w:rPr>
        <w:t xml:space="preserve">At least half of all other staff hold a full and relevant level 2 qualification </w:t>
      </w:r>
    </w:p>
    <w:p w14:paraId="523A01E8" w14:textId="77777777" w:rsidR="005263FD" w:rsidRPr="000E4C6E" w:rsidRDefault="005263FD" w:rsidP="00D9424D">
      <w:pPr>
        <w:pStyle w:val="BodyText2"/>
        <w:numPr>
          <w:ilvl w:val="0"/>
          <w:numId w:val="3"/>
        </w:numPr>
        <w:tabs>
          <w:tab w:val="left" w:pos="709"/>
        </w:tabs>
        <w:spacing w:line="240" w:lineRule="auto"/>
        <w:rPr>
          <w:rFonts w:asciiTheme="minorHAnsi" w:hAnsiTheme="minorHAnsi" w:cstheme="minorHAnsi"/>
          <w:sz w:val="22"/>
          <w:szCs w:val="22"/>
        </w:rPr>
      </w:pPr>
      <w:r w:rsidRPr="000E4C6E">
        <w:rPr>
          <w:rFonts w:asciiTheme="minorHAnsi" w:hAnsiTheme="minorHAnsi" w:cstheme="minorHAnsi"/>
          <w:sz w:val="22"/>
          <w:szCs w:val="22"/>
        </w:rPr>
        <w:t>We will follow the EYFS Requirements where</w:t>
      </w:r>
      <w:r w:rsidR="003861F7" w:rsidRPr="000E4C6E">
        <w:rPr>
          <w:rFonts w:asciiTheme="minorHAnsi" w:hAnsiTheme="minorHAnsi" w:cstheme="minorHAnsi"/>
          <w:sz w:val="22"/>
          <w:szCs w:val="22"/>
        </w:rPr>
        <w:t xml:space="preserve"> a person with</w:t>
      </w:r>
      <w:r w:rsidRPr="000E4C6E">
        <w:rPr>
          <w:rFonts w:asciiTheme="minorHAnsi" w:hAnsiTheme="minorHAnsi" w:cstheme="minorHAnsi"/>
          <w:sz w:val="22"/>
          <w:szCs w:val="22"/>
        </w:rPr>
        <w:t xml:space="preserve"> </w:t>
      </w:r>
      <w:r w:rsidR="003861F7" w:rsidRPr="000E4C6E">
        <w:rPr>
          <w:rFonts w:asciiTheme="minorHAnsi" w:hAnsiTheme="minorHAnsi" w:cstheme="minorHAnsi"/>
          <w:sz w:val="22"/>
          <w:szCs w:val="22"/>
        </w:rPr>
        <w:t>Qualified Teacher Status, Early Years Professional Status, Early Years Teacher Status or another suitable level 6 qualification is</w:t>
      </w:r>
      <w:r w:rsidRPr="000E4C6E">
        <w:rPr>
          <w:rFonts w:asciiTheme="minorHAnsi" w:hAnsiTheme="minorHAnsi" w:cstheme="minorHAnsi"/>
          <w:sz w:val="22"/>
          <w:szCs w:val="22"/>
        </w:rPr>
        <w:t xml:space="preserve"> working directly with children aged three and over between the hours of 8am and 4pm as follows;</w:t>
      </w:r>
    </w:p>
    <w:p w14:paraId="1667F5E1" w14:textId="77777777" w:rsidR="005263FD" w:rsidRPr="000E4C6E" w:rsidRDefault="005263FD" w:rsidP="002F4793">
      <w:pPr>
        <w:pStyle w:val="BodyText2"/>
        <w:numPr>
          <w:ilvl w:val="0"/>
          <w:numId w:val="3"/>
        </w:numPr>
        <w:tabs>
          <w:tab w:val="left" w:pos="993"/>
        </w:tabs>
        <w:spacing w:line="276" w:lineRule="auto"/>
        <w:ind w:left="1134" w:hanging="141"/>
        <w:rPr>
          <w:rFonts w:asciiTheme="minorHAnsi" w:hAnsiTheme="minorHAnsi" w:cstheme="minorHAnsi"/>
          <w:sz w:val="22"/>
          <w:szCs w:val="22"/>
        </w:rPr>
      </w:pPr>
      <w:r w:rsidRPr="000E4C6E">
        <w:rPr>
          <w:rFonts w:asciiTheme="minorHAnsi" w:hAnsiTheme="minorHAnsi" w:cstheme="minorHAnsi"/>
          <w:sz w:val="22"/>
          <w:szCs w:val="22"/>
        </w:rPr>
        <w:t>The</w:t>
      </w:r>
      <w:r w:rsidR="007A6EAE" w:rsidRPr="000E4C6E">
        <w:rPr>
          <w:rFonts w:asciiTheme="minorHAnsi" w:hAnsiTheme="minorHAnsi" w:cstheme="minorHAnsi"/>
          <w:sz w:val="22"/>
          <w:szCs w:val="22"/>
        </w:rPr>
        <w:t>r</w:t>
      </w:r>
      <w:r w:rsidRPr="000E4C6E">
        <w:rPr>
          <w:rFonts w:asciiTheme="minorHAnsi" w:hAnsiTheme="minorHAnsi" w:cstheme="minorHAnsi"/>
          <w:sz w:val="22"/>
          <w:szCs w:val="22"/>
        </w:rPr>
        <w:t>e is at le</w:t>
      </w:r>
      <w:r w:rsidR="007A6EAE" w:rsidRPr="000E4C6E">
        <w:rPr>
          <w:rFonts w:asciiTheme="minorHAnsi" w:hAnsiTheme="minorHAnsi" w:cstheme="minorHAnsi"/>
          <w:sz w:val="22"/>
          <w:szCs w:val="22"/>
        </w:rPr>
        <w:t>a</w:t>
      </w:r>
      <w:r w:rsidRPr="000E4C6E">
        <w:rPr>
          <w:rFonts w:asciiTheme="minorHAnsi" w:hAnsiTheme="minorHAnsi" w:cstheme="minorHAnsi"/>
          <w:sz w:val="22"/>
          <w:szCs w:val="22"/>
        </w:rPr>
        <w:t>st one member of staff for every 13 childre</w:t>
      </w:r>
      <w:r w:rsidR="007A6EAE" w:rsidRPr="000E4C6E">
        <w:rPr>
          <w:rFonts w:asciiTheme="minorHAnsi" w:hAnsiTheme="minorHAnsi" w:cstheme="minorHAnsi"/>
          <w:sz w:val="22"/>
          <w:szCs w:val="22"/>
        </w:rPr>
        <w:t>n</w:t>
      </w:r>
      <w:r w:rsidRPr="000E4C6E">
        <w:rPr>
          <w:rFonts w:asciiTheme="minorHAnsi" w:hAnsiTheme="minorHAnsi" w:cstheme="minorHAnsi"/>
          <w:sz w:val="22"/>
          <w:szCs w:val="22"/>
        </w:rPr>
        <w:t>; and</w:t>
      </w:r>
    </w:p>
    <w:p w14:paraId="2D506EFD" w14:textId="77777777" w:rsidR="005263FD" w:rsidRPr="000E4C6E" w:rsidRDefault="005263FD" w:rsidP="002F4793">
      <w:pPr>
        <w:pStyle w:val="BodyText2"/>
        <w:numPr>
          <w:ilvl w:val="0"/>
          <w:numId w:val="3"/>
        </w:numPr>
        <w:tabs>
          <w:tab w:val="left" w:pos="993"/>
        </w:tabs>
        <w:spacing w:line="276" w:lineRule="auto"/>
        <w:ind w:left="1134" w:hanging="141"/>
        <w:rPr>
          <w:rFonts w:asciiTheme="minorHAnsi" w:hAnsiTheme="minorHAnsi" w:cstheme="minorHAnsi"/>
          <w:sz w:val="22"/>
          <w:szCs w:val="22"/>
        </w:rPr>
      </w:pPr>
      <w:r w:rsidRPr="000E4C6E">
        <w:rPr>
          <w:rFonts w:asciiTheme="minorHAnsi" w:hAnsiTheme="minorHAnsi" w:cstheme="minorHAnsi"/>
          <w:sz w:val="22"/>
          <w:szCs w:val="22"/>
        </w:rPr>
        <w:t>At least one other member of staff holds a full and relevant level 3 qualification</w:t>
      </w:r>
    </w:p>
    <w:p w14:paraId="01BEA6DF" w14:textId="7244849D" w:rsidR="007A6EAE" w:rsidRPr="000E4C6E" w:rsidRDefault="007A6EAE" w:rsidP="002F4793">
      <w:pPr>
        <w:pStyle w:val="BodyText2"/>
        <w:numPr>
          <w:ilvl w:val="0"/>
          <w:numId w:val="3"/>
        </w:numPr>
        <w:tabs>
          <w:tab w:val="left" w:pos="709"/>
        </w:tabs>
        <w:spacing w:line="276" w:lineRule="auto"/>
        <w:ind w:left="709" w:hanging="425"/>
        <w:rPr>
          <w:rFonts w:asciiTheme="minorHAnsi" w:hAnsiTheme="minorHAnsi" w:cstheme="minorHAnsi"/>
          <w:sz w:val="22"/>
        </w:rPr>
      </w:pPr>
      <w:r w:rsidRPr="000E4C6E">
        <w:rPr>
          <w:rFonts w:asciiTheme="minorHAnsi" w:hAnsiTheme="minorHAnsi" w:cstheme="minorHAnsi"/>
          <w:sz w:val="22"/>
        </w:rPr>
        <w:t xml:space="preserve">A minimum of two staff </w:t>
      </w:r>
      <w:r w:rsidR="00AB56A8" w:rsidRPr="000E4C6E">
        <w:rPr>
          <w:rFonts w:asciiTheme="minorHAnsi" w:hAnsiTheme="minorHAnsi" w:cstheme="minorHAnsi"/>
          <w:sz w:val="22"/>
        </w:rPr>
        <w:t>are always on duty</w:t>
      </w:r>
      <w:r w:rsidRPr="000E4C6E">
        <w:rPr>
          <w:rFonts w:asciiTheme="minorHAnsi" w:hAnsiTheme="minorHAnsi" w:cstheme="minorHAnsi"/>
          <w:sz w:val="22"/>
        </w:rPr>
        <w:t>, to include a level 3 practitioner</w:t>
      </w:r>
    </w:p>
    <w:p w14:paraId="0A146D04" w14:textId="77777777" w:rsidR="007A6EAE" w:rsidRPr="000E4C6E" w:rsidRDefault="007A6EAE" w:rsidP="002F4793">
      <w:pPr>
        <w:pStyle w:val="BodyText2"/>
        <w:numPr>
          <w:ilvl w:val="0"/>
          <w:numId w:val="3"/>
        </w:numPr>
        <w:tabs>
          <w:tab w:val="left" w:pos="709"/>
        </w:tabs>
        <w:spacing w:line="276" w:lineRule="auto"/>
        <w:rPr>
          <w:rFonts w:asciiTheme="minorHAnsi" w:hAnsiTheme="minorHAnsi" w:cstheme="minorHAnsi"/>
          <w:b/>
          <w:sz w:val="22"/>
        </w:rPr>
      </w:pPr>
      <w:r w:rsidRPr="000E4C6E">
        <w:rPr>
          <w:rFonts w:asciiTheme="minorHAnsi" w:hAnsiTheme="minorHAnsi" w:cstheme="minorHAnsi"/>
          <w:sz w:val="22"/>
        </w:rPr>
        <w:t xml:space="preserve">Our manager and deputy hold the minimum of </w:t>
      </w:r>
      <w:r w:rsidRPr="000E4C6E">
        <w:rPr>
          <w:rStyle w:val="HTMLAcronym"/>
          <w:rFonts w:asciiTheme="minorHAnsi" w:hAnsiTheme="minorHAnsi" w:cstheme="minorHAnsi"/>
          <w:sz w:val="22"/>
        </w:rPr>
        <w:t>NVQ</w:t>
      </w:r>
      <w:r w:rsidRPr="000E4C6E">
        <w:rPr>
          <w:rFonts w:asciiTheme="minorHAnsi" w:hAnsiTheme="minorHAnsi" w:cstheme="minorHAnsi"/>
          <w:sz w:val="22"/>
        </w:rPr>
        <w:t xml:space="preserve"> level 3 or an equivalent qualification (</w:t>
      </w:r>
      <w:r w:rsidR="003A7A65" w:rsidRPr="000E4C6E">
        <w:rPr>
          <w:rFonts w:asciiTheme="minorHAnsi" w:hAnsiTheme="minorHAnsi" w:cstheme="minorHAnsi"/>
          <w:sz w:val="22"/>
        </w:rPr>
        <w:t xml:space="preserve">go to </w:t>
      </w:r>
      <w:hyperlink r:id="rId8" w:history="1">
        <w:r w:rsidR="003A7A65" w:rsidRPr="000E4C6E">
          <w:rPr>
            <w:rStyle w:val="Hyperlink"/>
            <w:rFonts w:asciiTheme="minorHAnsi" w:hAnsiTheme="minorHAnsi" w:cstheme="minorHAnsi"/>
            <w:sz w:val="22"/>
          </w:rPr>
          <w:t>www.education.gov.uk/eypqd/qualifications.shtml</w:t>
        </w:r>
      </w:hyperlink>
      <w:r w:rsidR="00755B24">
        <w:rPr>
          <w:rFonts w:asciiTheme="minorHAnsi" w:hAnsiTheme="minorHAnsi" w:cstheme="minorHAnsi"/>
          <w:sz w:val="22"/>
        </w:rPr>
        <w:t xml:space="preserve"> for the</w:t>
      </w:r>
      <w:r w:rsidRPr="000E4C6E">
        <w:rPr>
          <w:rFonts w:asciiTheme="minorHAnsi" w:hAnsiTheme="minorHAnsi" w:cstheme="minorHAnsi"/>
          <w:sz w:val="22"/>
        </w:rPr>
        <w:t xml:space="preserve"> qualifications list) and a minimum of half of our staff hold the NVQ level 3 or </w:t>
      </w:r>
      <w:proofErr w:type="spellStart"/>
      <w:r w:rsidRPr="000E4C6E">
        <w:rPr>
          <w:rFonts w:asciiTheme="minorHAnsi" w:hAnsiTheme="minorHAnsi" w:cstheme="minorHAnsi"/>
          <w:sz w:val="22"/>
        </w:rPr>
        <w:t>or</w:t>
      </w:r>
      <w:proofErr w:type="spellEnd"/>
      <w:r w:rsidRPr="000E4C6E">
        <w:rPr>
          <w:rFonts w:asciiTheme="minorHAnsi" w:hAnsiTheme="minorHAnsi" w:cstheme="minorHAnsi"/>
          <w:sz w:val="22"/>
        </w:rPr>
        <w:t xml:space="preserve"> higher qualification. The manager and deputy should have at least two years’ experience of working in an </w:t>
      </w:r>
      <w:proofErr w:type="gramStart"/>
      <w:r w:rsidRPr="000E4C6E">
        <w:rPr>
          <w:rFonts w:asciiTheme="minorHAnsi" w:hAnsiTheme="minorHAnsi" w:cstheme="minorHAnsi"/>
          <w:sz w:val="22"/>
        </w:rPr>
        <w:t>early years</w:t>
      </w:r>
      <w:proofErr w:type="gramEnd"/>
      <w:r w:rsidRPr="000E4C6E">
        <w:rPr>
          <w:rFonts w:asciiTheme="minorHAnsi" w:hAnsiTheme="minorHAnsi" w:cstheme="minorHAnsi"/>
          <w:sz w:val="22"/>
        </w:rPr>
        <w:t xml:space="preserve"> setting, or have at least two years’ other suitable experience</w:t>
      </w:r>
      <w:r w:rsidR="00755B24">
        <w:rPr>
          <w:rFonts w:asciiTheme="minorHAnsi" w:hAnsiTheme="minorHAnsi" w:cstheme="minorHAnsi"/>
          <w:sz w:val="22"/>
        </w:rPr>
        <w:t>.</w:t>
      </w:r>
      <w:r w:rsidRPr="000E4C6E">
        <w:rPr>
          <w:rFonts w:asciiTheme="minorHAnsi" w:hAnsiTheme="minorHAnsi" w:cstheme="minorHAnsi"/>
          <w:sz w:val="22"/>
        </w:rPr>
        <w:t xml:space="preserve"> </w:t>
      </w:r>
    </w:p>
    <w:p w14:paraId="4CA6E82E" w14:textId="77777777" w:rsidR="007A6EAE" w:rsidRPr="000E4C6E" w:rsidRDefault="007A6EAE" w:rsidP="002F4793">
      <w:pPr>
        <w:pStyle w:val="BodyText2"/>
        <w:numPr>
          <w:ilvl w:val="0"/>
          <w:numId w:val="3"/>
        </w:numPr>
        <w:tabs>
          <w:tab w:val="left" w:pos="709"/>
        </w:tabs>
        <w:spacing w:line="276" w:lineRule="auto"/>
        <w:rPr>
          <w:rFonts w:asciiTheme="minorHAnsi" w:hAnsiTheme="minorHAnsi" w:cstheme="minorHAnsi"/>
          <w:b/>
          <w:sz w:val="22"/>
        </w:rPr>
      </w:pPr>
      <w:r w:rsidRPr="000E4C6E">
        <w:rPr>
          <w:rFonts w:asciiTheme="minorHAnsi" w:hAnsiTheme="minorHAnsi" w:cstheme="minorHAnsi"/>
          <w:sz w:val="22"/>
        </w:rPr>
        <w:lastRenderedPageBreak/>
        <w:t xml:space="preserve">Only those aged 17 or </w:t>
      </w:r>
      <w:r w:rsidR="002F4793" w:rsidRPr="000E4C6E">
        <w:rPr>
          <w:rFonts w:asciiTheme="minorHAnsi" w:hAnsiTheme="minorHAnsi" w:cstheme="minorHAnsi"/>
          <w:sz w:val="22"/>
        </w:rPr>
        <w:t xml:space="preserve">over may be included in ratios, </w:t>
      </w:r>
      <w:r w:rsidRPr="000E4C6E">
        <w:rPr>
          <w:rFonts w:asciiTheme="minorHAnsi" w:hAnsiTheme="minorHAnsi" w:cstheme="minorHAnsi"/>
          <w:sz w:val="22"/>
        </w:rPr>
        <w:t xml:space="preserve">and staff under 17 </w:t>
      </w:r>
      <w:proofErr w:type="gramStart"/>
      <w:r w:rsidRPr="000E4C6E">
        <w:rPr>
          <w:rFonts w:asciiTheme="minorHAnsi" w:hAnsiTheme="minorHAnsi" w:cstheme="minorHAnsi"/>
          <w:sz w:val="22"/>
        </w:rPr>
        <w:t>sh</w:t>
      </w:r>
      <w:r w:rsidR="002F4793" w:rsidRPr="000E4C6E">
        <w:rPr>
          <w:rFonts w:asciiTheme="minorHAnsi" w:hAnsiTheme="minorHAnsi" w:cstheme="minorHAnsi"/>
          <w:sz w:val="22"/>
        </w:rPr>
        <w:t>ould be supervised at all times</w:t>
      </w:r>
      <w:proofErr w:type="gramEnd"/>
      <w:r w:rsidRPr="000E4C6E">
        <w:rPr>
          <w:rFonts w:asciiTheme="minorHAnsi" w:hAnsiTheme="minorHAnsi" w:cstheme="minorHAnsi"/>
          <w:sz w:val="22"/>
        </w:rPr>
        <w:t xml:space="preserve">. Students on long term placements and volunteers (aged 17 or over) and staff working as apprentices in early education (aged 16 or over) may be included in the ratios if the provider is satisfied that they are competent and responsible.  </w:t>
      </w:r>
    </w:p>
    <w:p w14:paraId="3A26003F" w14:textId="77777777" w:rsidR="00454139" w:rsidRPr="000E4C6E" w:rsidRDefault="00454139" w:rsidP="002F4793">
      <w:pPr>
        <w:pStyle w:val="BodyText2"/>
        <w:numPr>
          <w:ilvl w:val="0"/>
          <w:numId w:val="3"/>
        </w:numPr>
        <w:tabs>
          <w:tab w:val="left" w:pos="709"/>
        </w:tabs>
        <w:spacing w:line="276" w:lineRule="auto"/>
        <w:rPr>
          <w:rFonts w:asciiTheme="minorHAnsi" w:hAnsiTheme="minorHAnsi" w:cstheme="minorHAnsi"/>
          <w:b/>
          <w:sz w:val="22"/>
        </w:rPr>
      </w:pPr>
      <w:r w:rsidRPr="000E4C6E">
        <w:rPr>
          <w:rFonts w:asciiTheme="minorHAnsi" w:hAnsiTheme="minorHAnsi" w:cstheme="minorHAnsi"/>
          <w:sz w:val="22"/>
        </w:rPr>
        <w:t xml:space="preserve">At least one member of staff in </w:t>
      </w:r>
      <w:r w:rsidR="00755B24">
        <w:rPr>
          <w:rFonts w:asciiTheme="minorHAnsi" w:hAnsiTheme="minorHAnsi" w:cstheme="minorHAnsi"/>
          <w:sz w:val="22"/>
        </w:rPr>
        <w:t>either room will have</w:t>
      </w:r>
      <w:r w:rsidRPr="000E4C6E">
        <w:rPr>
          <w:rFonts w:asciiTheme="minorHAnsi" w:hAnsiTheme="minorHAnsi" w:cstheme="minorHAnsi"/>
          <w:sz w:val="22"/>
        </w:rPr>
        <w:t xml:space="preserve"> a current Paediatric first aid training certificate is on the premises or on an outing at any one </w:t>
      </w:r>
      <w:proofErr w:type="gramStart"/>
      <w:r w:rsidRPr="000E4C6E">
        <w:rPr>
          <w:rFonts w:asciiTheme="minorHAnsi" w:hAnsiTheme="minorHAnsi" w:cstheme="minorHAnsi"/>
          <w:sz w:val="22"/>
        </w:rPr>
        <w:t>time;</w:t>
      </w:r>
      <w:proofErr w:type="gramEnd"/>
      <w:r w:rsidRPr="000E4C6E">
        <w:rPr>
          <w:rFonts w:asciiTheme="minorHAnsi" w:hAnsiTheme="minorHAnsi" w:cstheme="minorHAnsi"/>
          <w:sz w:val="22"/>
        </w:rPr>
        <w:t xml:space="preserve"> in compliance with statutory requirements.</w:t>
      </w:r>
    </w:p>
    <w:p w14:paraId="5EE44FBF" w14:textId="77777777" w:rsidR="00603722" w:rsidRPr="000E4C6E" w:rsidRDefault="00603722" w:rsidP="007A6EAE">
      <w:pPr>
        <w:spacing w:line="276" w:lineRule="auto"/>
        <w:rPr>
          <w:rFonts w:asciiTheme="minorHAnsi" w:hAnsiTheme="minorHAnsi" w:cstheme="minorHAnsi"/>
          <w:b/>
        </w:rPr>
      </w:pPr>
    </w:p>
    <w:p w14:paraId="77D42A93" w14:textId="77777777" w:rsidR="00457B57" w:rsidRPr="000E4C6E" w:rsidRDefault="00457B57" w:rsidP="00457B57">
      <w:pPr>
        <w:rPr>
          <w:rFonts w:asciiTheme="minorHAnsi" w:hAnsiTheme="minorHAnsi" w:cstheme="minorHAnsi"/>
          <w:b/>
        </w:rPr>
      </w:pPr>
      <w:r w:rsidRPr="000E4C6E">
        <w:rPr>
          <w:rFonts w:asciiTheme="minorHAnsi" w:hAnsiTheme="minorHAnsi" w:cstheme="minorHAnsi"/>
          <w:b/>
        </w:rPr>
        <w:t>Staff training and support</w:t>
      </w:r>
    </w:p>
    <w:p w14:paraId="21724197" w14:textId="77777777" w:rsidR="00457B57" w:rsidRPr="000E4C6E" w:rsidRDefault="00457B57" w:rsidP="00457B57">
      <w:pPr>
        <w:rPr>
          <w:rFonts w:asciiTheme="minorHAnsi" w:hAnsiTheme="minorHAnsi" w:cstheme="minorHAnsi"/>
          <w:sz w:val="22"/>
          <w:szCs w:val="22"/>
        </w:rPr>
      </w:pPr>
    </w:p>
    <w:p w14:paraId="374AFED2" w14:textId="77777777" w:rsidR="00457B57" w:rsidRPr="000E4C6E" w:rsidRDefault="00457B57" w:rsidP="00457B57">
      <w:pPr>
        <w:rPr>
          <w:rFonts w:asciiTheme="minorHAnsi" w:hAnsiTheme="minorHAnsi" w:cstheme="minorHAnsi"/>
          <w:sz w:val="22"/>
        </w:rPr>
      </w:pPr>
      <w:r w:rsidRPr="000E4C6E">
        <w:rPr>
          <w:rFonts w:asciiTheme="minorHAnsi" w:hAnsiTheme="minorHAnsi" w:cstheme="minorHAnsi"/>
          <w:sz w:val="22"/>
        </w:rPr>
        <w:t xml:space="preserve">Regular training and monitoring of professional development is important for all staff. </w:t>
      </w:r>
      <w:r w:rsidR="00DD3EF0" w:rsidRPr="000E4C6E">
        <w:rPr>
          <w:rFonts w:asciiTheme="minorHAnsi" w:hAnsiTheme="minorHAnsi" w:cstheme="minorHAnsi"/>
          <w:sz w:val="22"/>
        </w:rPr>
        <w:t>D</w:t>
      </w:r>
      <w:r w:rsidRPr="000E4C6E">
        <w:rPr>
          <w:rFonts w:asciiTheme="minorHAnsi" w:hAnsiTheme="minorHAnsi" w:cstheme="minorHAnsi"/>
          <w:sz w:val="22"/>
        </w:rPr>
        <w:t xml:space="preserve">evelopment and training </w:t>
      </w:r>
      <w:proofErr w:type="gramStart"/>
      <w:r w:rsidRPr="000E4C6E">
        <w:rPr>
          <w:rFonts w:asciiTheme="minorHAnsi" w:hAnsiTheme="minorHAnsi" w:cstheme="minorHAnsi"/>
          <w:sz w:val="22"/>
        </w:rPr>
        <w:t>is</w:t>
      </w:r>
      <w:proofErr w:type="gramEnd"/>
      <w:r w:rsidRPr="000E4C6E">
        <w:rPr>
          <w:rFonts w:asciiTheme="minorHAnsi" w:hAnsiTheme="minorHAnsi" w:cstheme="minorHAnsi"/>
          <w:sz w:val="22"/>
        </w:rPr>
        <w:t xml:space="preserve"> vital because it allows staff to keep up to date with current thinking and practice about both play and child development issues.  Additionally, </w:t>
      </w:r>
      <w:proofErr w:type="gramStart"/>
      <w:r w:rsidRPr="000E4C6E">
        <w:rPr>
          <w:rFonts w:asciiTheme="minorHAnsi" w:hAnsiTheme="minorHAnsi" w:cstheme="minorHAnsi"/>
          <w:sz w:val="22"/>
        </w:rPr>
        <w:t>well-trained</w:t>
      </w:r>
      <w:proofErr w:type="gramEnd"/>
      <w:r w:rsidRPr="000E4C6E">
        <w:rPr>
          <w:rFonts w:asciiTheme="minorHAnsi" w:hAnsiTheme="minorHAnsi" w:cstheme="minorHAnsi"/>
          <w:sz w:val="22"/>
        </w:rPr>
        <w:t xml:space="preserve"> and motivated staff makes the pre-school a better place to meet the needs of its children.</w:t>
      </w:r>
    </w:p>
    <w:p w14:paraId="531E8445" w14:textId="77777777" w:rsidR="00457B57" w:rsidRPr="000E4C6E" w:rsidRDefault="00457B57" w:rsidP="00457B57">
      <w:pPr>
        <w:rPr>
          <w:rFonts w:asciiTheme="minorHAnsi" w:hAnsiTheme="minorHAnsi" w:cstheme="minorHAnsi"/>
          <w:sz w:val="22"/>
        </w:rPr>
      </w:pPr>
    </w:p>
    <w:p w14:paraId="54C53DEE" w14:textId="77777777" w:rsidR="00457B57" w:rsidRPr="000E4C6E" w:rsidRDefault="00457B57" w:rsidP="00457B57">
      <w:pPr>
        <w:rPr>
          <w:rFonts w:asciiTheme="minorHAnsi" w:hAnsiTheme="minorHAnsi" w:cstheme="minorHAnsi"/>
          <w:sz w:val="22"/>
        </w:rPr>
      </w:pPr>
      <w:r w:rsidRPr="000E4C6E">
        <w:rPr>
          <w:rFonts w:asciiTheme="minorHAnsi" w:hAnsiTheme="minorHAnsi" w:cstheme="minorHAnsi"/>
          <w:sz w:val="22"/>
        </w:rPr>
        <w:t xml:space="preserve">All staff are encouraged to take up training opportunities to expand their professional development and ensure an up to date knowledge of childcare issues. The pre-school will do all it can to support staff who are working towards improving their qualifications and training experiences.  </w:t>
      </w:r>
    </w:p>
    <w:p w14:paraId="2DE5BEC2" w14:textId="77777777" w:rsidR="00457B57" w:rsidRPr="000E4C6E" w:rsidRDefault="00457B57" w:rsidP="00457B57">
      <w:pPr>
        <w:rPr>
          <w:rFonts w:asciiTheme="minorHAnsi" w:hAnsiTheme="minorHAnsi" w:cstheme="minorHAnsi"/>
          <w:sz w:val="22"/>
        </w:rPr>
      </w:pPr>
    </w:p>
    <w:p w14:paraId="61D3F683" w14:textId="77777777" w:rsidR="00457B57" w:rsidRPr="000E4C6E" w:rsidRDefault="00457B57" w:rsidP="00457B57">
      <w:pPr>
        <w:rPr>
          <w:rFonts w:asciiTheme="minorHAnsi" w:hAnsiTheme="minorHAnsi" w:cstheme="minorHAnsi"/>
          <w:sz w:val="22"/>
        </w:rPr>
      </w:pPr>
      <w:r w:rsidRPr="000E4C6E">
        <w:rPr>
          <w:rFonts w:asciiTheme="minorHAnsi" w:hAnsiTheme="minorHAnsi" w:cstheme="minorHAnsi"/>
          <w:sz w:val="22"/>
        </w:rPr>
        <w:t>Staff are encouraged to look for suitable courses that are interested in attending and bring these to the attention of the pre-school Manager.  It is also the responsibility of the management team to identify and promote training courses for staff and encourage their attendance.</w:t>
      </w:r>
    </w:p>
    <w:p w14:paraId="1BA4D7DC" w14:textId="77777777" w:rsidR="002F4793" w:rsidRDefault="00457B57" w:rsidP="00A56316">
      <w:pPr>
        <w:rPr>
          <w:rFonts w:asciiTheme="minorHAnsi" w:hAnsiTheme="minorHAnsi" w:cstheme="minorHAnsi"/>
          <w:lang w:eastAsia="en-GB"/>
        </w:rPr>
      </w:pPr>
      <w:r w:rsidRPr="000E4C6E">
        <w:rPr>
          <w:rFonts w:asciiTheme="minorHAnsi" w:hAnsiTheme="minorHAnsi" w:cstheme="minorHAnsi"/>
        </w:rPr>
        <w:t xml:space="preserve"> </w:t>
      </w:r>
    </w:p>
    <w:p w14:paraId="1DF9C55A" w14:textId="77777777" w:rsidR="00A56316" w:rsidRPr="00A56316" w:rsidRDefault="00A56316" w:rsidP="00A56316">
      <w:pPr>
        <w:rPr>
          <w:rFonts w:asciiTheme="minorHAnsi" w:hAnsiTheme="minorHAnsi" w:cstheme="minorHAnsi"/>
          <w:lang w:eastAsia="en-GB"/>
        </w:rPr>
      </w:pPr>
    </w:p>
    <w:p w14:paraId="1214CA8A" w14:textId="77777777" w:rsidR="00457B57" w:rsidRPr="000E4C6E" w:rsidRDefault="00457B57" w:rsidP="007C5124">
      <w:pPr>
        <w:spacing w:line="360" w:lineRule="auto"/>
        <w:jc w:val="both"/>
        <w:rPr>
          <w:rFonts w:asciiTheme="minorHAnsi" w:hAnsiTheme="minorHAnsi" w:cstheme="minorHAnsi"/>
          <w:b/>
        </w:rPr>
      </w:pPr>
      <w:r w:rsidRPr="000E4C6E">
        <w:rPr>
          <w:rFonts w:asciiTheme="minorHAnsi" w:hAnsiTheme="minorHAnsi" w:cstheme="minorHAnsi"/>
          <w:b/>
        </w:rPr>
        <w:t>Procedures</w:t>
      </w:r>
    </w:p>
    <w:p w14:paraId="42AAD67E" w14:textId="77777777" w:rsidR="00457B57" w:rsidRPr="000E4C6E" w:rsidRDefault="00457B57" w:rsidP="00D9424D">
      <w:pPr>
        <w:pStyle w:val="ListParagraph"/>
        <w:numPr>
          <w:ilvl w:val="0"/>
          <w:numId w:val="4"/>
        </w:numPr>
        <w:spacing w:line="276" w:lineRule="auto"/>
        <w:jc w:val="both"/>
        <w:rPr>
          <w:rFonts w:asciiTheme="minorHAnsi" w:hAnsiTheme="minorHAnsi" w:cstheme="minorHAnsi"/>
          <w:sz w:val="22"/>
        </w:rPr>
      </w:pPr>
      <w:r w:rsidRPr="000E4C6E">
        <w:rPr>
          <w:rFonts w:asciiTheme="minorHAnsi" w:hAnsiTheme="minorHAnsi" w:cstheme="minorHAnsi"/>
          <w:sz w:val="22"/>
        </w:rPr>
        <w:t xml:space="preserve">Busy Bees management will carry out annual appraisals and </w:t>
      </w:r>
      <w:proofErr w:type="gramStart"/>
      <w:r w:rsidRPr="000E4C6E">
        <w:rPr>
          <w:rFonts w:asciiTheme="minorHAnsi" w:hAnsiTheme="minorHAnsi" w:cstheme="minorHAnsi"/>
          <w:sz w:val="22"/>
        </w:rPr>
        <w:t>twice yearly</w:t>
      </w:r>
      <w:proofErr w:type="gramEnd"/>
      <w:r w:rsidRPr="000E4C6E">
        <w:rPr>
          <w:rFonts w:asciiTheme="minorHAnsi" w:hAnsiTheme="minorHAnsi" w:cstheme="minorHAnsi"/>
          <w:sz w:val="22"/>
        </w:rPr>
        <w:t xml:space="preserve"> supervision meeting to support the on-going professiona</w:t>
      </w:r>
      <w:r w:rsidR="00FF4E03" w:rsidRPr="000E4C6E">
        <w:rPr>
          <w:rFonts w:asciiTheme="minorHAnsi" w:hAnsiTheme="minorHAnsi" w:cstheme="minorHAnsi"/>
          <w:sz w:val="22"/>
        </w:rPr>
        <w:t>l development of the staff team.</w:t>
      </w:r>
      <w:r w:rsidRPr="000E4C6E">
        <w:rPr>
          <w:rFonts w:asciiTheme="minorHAnsi" w:hAnsiTheme="minorHAnsi" w:cstheme="minorHAnsi"/>
          <w:sz w:val="22"/>
        </w:rPr>
        <w:t xml:space="preserve"> This will enable individual performance identify solutions to address issues as they arise; and receive </w:t>
      </w:r>
      <w:r w:rsidR="00FE09AE" w:rsidRPr="000E4C6E">
        <w:rPr>
          <w:rFonts w:asciiTheme="minorHAnsi" w:hAnsiTheme="minorHAnsi" w:cstheme="minorHAnsi"/>
          <w:sz w:val="22"/>
        </w:rPr>
        <w:t>mentoring</w:t>
      </w:r>
      <w:r w:rsidRPr="000E4C6E">
        <w:rPr>
          <w:rFonts w:asciiTheme="minorHAnsi" w:hAnsiTheme="minorHAnsi" w:cstheme="minorHAnsi"/>
          <w:sz w:val="22"/>
        </w:rPr>
        <w:t xml:space="preserve"> to improve their personal effectiveness to carry out their role. </w:t>
      </w:r>
    </w:p>
    <w:p w14:paraId="2EF368C1" w14:textId="77777777" w:rsidR="00C742C6" w:rsidRPr="000E4C6E" w:rsidRDefault="00457B57" w:rsidP="00D9424D">
      <w:pPr>
        <w:pStyle w:val="ListParagraph"/>
        <w:numPr>
          <w:ilvl w:val="0"/>
          <w:numId w:val="4"/>
        </w:numPr>
        <w:spacing w:line="276" w:lineRule="auto"/>
        <w:jc w:val="both"/>
        <w:rPr>
          <w:rFonts w:asciiTheme="minorHAnsi" w:hAnsiTheme="minorHAnsi" w:cstheme="minorHAnsi"/>
          <w:sz w:val="22"/>
        </w:rPr>
      </w:pPr>
      <w:r w:rsidRPr="000E4C6E">
        <w:rPr>
          <w:rFonts w:asciiTheme="minorHAnsi" w:hAnsiTheme="minorHAnsi" w:cstheme="minorHAnsi"/>
          <w:sz w:val="22"/>
        </w:rPr>
        <w:t xml:space="preserve">The </w:t>
      </w:r>
      <w:r w:rsidR="00D9647A">
        <w:rPr>
          <w:rFonts w:asciiTheme="minorHAnsi" w:hAnsiTheme="minorHAnsi" w:cstheme="minorHAnsi"/>
          <w:sz w:val="22"/>
        </w:rPr>
        <w:t>manager’s</w:t>
      </w:r>
      <w:r w:rsidRPr="000E4C6E">
        <w:rPr>
          <w:rFonts w:asciiTheme="minorHAnsi" w:hAnsiTheme="minorHAnsi" w:cstheme="minorHAnsi"/>
          <w:sz w:val="22"/>
        </w:rPr>
        <w:t xml:space="preserve"> appraisal will be carried out by the Preschool Chair/committee.</w:t>
      </w:r>
    </w:p>
    <w:p w14:paraId="4B068ACE" w14:textId="77777777" w:rsidR="00C742C6" w:rsidRPr="000E4C6E" w:rsidRDefault="00C742C6" w:rsidP="00D9424D">
      <w:pPr>
        <w:pStyle w:val="ListParagraph"/>
        <w:numPr>
          <w:ilvl w:val="0"/>
          <w:numId w:val="4"/>
        </w:numPr>
        <w:spacing w:line="276" w:lineRule="auto"/>
        <w:jc w:val="both"/>
        <w:rPr>
          <w:rFonts w:asciiTheme="minorHAnsi" w:hAnsiTheme="minorHAnsi" w:cstheme="minorHAnsi"/>
          <w:sz w:val="22"/>
        </w:rPr>
      </w:pPr>
      <w:r w:rsidRPr="000E4C6E">
        <w:rPr>
          <w:rFonts w:asciiTheme="minorHAnsi" w:hAnsiTheme="minorHAnsi" w:cstheme="minorHAnsi"/>
          <w:sz w:val="22"/>
        </w:rPr>
        <w:t>Weekly staff team meetings to include evaluation of practise, training, discussion points and planning.</w:t>
      </w:r>
    </w:p>
    <w:p w14:paraId="5507E0BE" w14:textId="77777777" w:rsidR="00C742C6" w:rsidRPr="000E4C6E" w:rsidRDefault="00C742C6" w:rsidP="00D9424D">
      <w:pPr>
        <w:pStyle w:val="ListParagraph"/>
        <w:numPr>
          <w:ilvl w:val="0"/>
          <w:numId w:val="4"/>
        </w:numPr>
        <w:spacing w:line="276" w:lineRule="auto"/>
        <w:jc w:val="both"/>
        <w:rPr>
          <w:rFonts w:asciiTheme="minorHAnsi" w:hAnsiTheme="minorHAnsi" w:cstheme="minorHAnsi"/>
          <w:sz w:val="22"/>
        </w:rPr>
      </w:pPr>
      <w:r w:rsidRPr="000E4C6E">
        <w:rPr>
          <w:rFonts w:asciiTheme="minorHAnsi" w:hAnsiTheme="minorHAnsi" w:cstheme="minorHAnsi"/>
          <w:sz w:val="22"/>
        </w:rPr>
        <w:t xml:space="preserve">We provide regular in-service training to all staff — whether paid staff or volunteers. This is delivered within the daily role, at weekly staff meetings, evening sessions and training days where the pre-school will close. </w:t>
      </w:r>
    </w:p>
    <w:p w14:paraId="2A45C60C" w14:textId="77777777" w:rsidR="00C742C6" w:rsidRPr="000E4C6E" w:rsidRDefault="00C742C6" w:rsidP="00D9424D">
      <w:pPr>
        <w:pStyle w:val="ListParagraph"/>
        <w:numPr>
          <w:ilvl w:val="0"/>
          <w:numId w:val="4"/>
        </w:numPr>
        <w:rPr>
          <w:rFonts w:asciiTheme="minorHAnsi" w:hAnsiTheme="minorHAnsi" w:cstheme="minorHAnsi"/>
          <w:sz w:val="22"/>
        </w:rPr>
      </w:pPr>
      <w:r w:rsidRPr="000E4C6E">
        <w:rPr>
          <w:rFonts w:asciiTheme="minorHAnsi" w:hAnsiTheme="minorHAnsi" w:cstheme="minorHAnsi"/>
          <w:sz w:val="22"/>
        </w:rPr>
        <w:t xml:space="preserve">Specific training courses in Equality and Diversity, Safeguarding Children, Special Educational Needs and First Aid/Medical should always be attended by staff when requested.  </w:t>
      </w:r>
    </w:p>
    <w:p w14:paraId="1418D691" w14:textId="77777777" w:rsidR="00AB56A8" w:rsidRDefault="00C742C6" w:rsidP="00D9424D">
      <w:pPr>
        <w:pStyle w:val="ListParagraph"/>
        <w:numPr>
          <w:ilvl w:val="0"/>
          <w:numId w:val="4"/>
        </w:numPr>
        <w:rPr>
          <w:rFonts w:asciiTheme="minorHAnsi" w:hAnsiTheme="minorHAnsi" w:cstheme="minorHAnsi"/>
          <w:sz w:val="22"/>
        </w:rPr>
      </w:pPr>
      <w:r w:rsidRPr="000E4C6E">
        <w:rPr>
          <w:rFonts w:asciiTheme="minorHAnsi" w:hAnsiTheme="minorHAnsi" w:cstheme="minorHAnsi"/>
          <w:sz w:val="22"/>
        </w:rPr>
        <w:t xml:space="preserve">It is the pre-school Manager’s responsibility to ensure that staff are kept </w:t>
      </w:r>
      <w:r w:rsidR="00AB56A8" w:rsidRPr="000E4C6E">
        <w:rPr>
          <w:rFonts w:asciiTheme="minorHAnsi" w:hAnsiTheme="minorHAnsi" w:cstheme="minorHAnsi"/>
          <w:sz w:val="22"/>
        </w:rPr>
        <w:t>up to date</w:t>
      </w:r>
      <w:r w:rsidRPr="000E4C6E">
        <w:rPr>
          <w:rFonts w:asciiTheme="minorHAnsi" w:hAnsiTheme="minorHAnsi" w:cstheme="minorHAnsi"/>
          <w:sz w:val="22"/>
        </w:rPr>
        <w:t xml:space="preserve"> with recent legislation and are suitably enrolled on any courses that are necessary to fulfil the pre-school’s legal responsibilities. </w:t>
      </w:r>
    </w:p>
    <w:p w14:paraId="51CB78D9" w14:textId="5672FB20" w:rsidR="00C742C6" w:rsidRPr="000E4C6E" w:rsidRDefault="00C742C6" w:rsidP="00AB56A8">
      <w:pPr>
        <w:pStyle w:val="ListParagraph"/>
        <w:rPr>
          <w:rFonts w:asciiTheme="minorHAnsi" w:hAnsiTheme="minorHAnsi" w:cstheme="minorHAnsi"/>
          <w:sz w:val="22"/>
        </w:rPr>
      </w:pPr>
      <w:r w:rsidRPr="000E4C6E">
        <w:rPr>
          <w:rFonts w:asciiTheme="minorHAnsi" w:hAnsiTheme="minorHAnsi" w:cstheme="minorHAnsi"/>
          <w:sz w:val="22"/>
        </w:rPr>
        <w:t xml:space="preserve"> </w:t>
      </w:r>
    </w:p>
    <w:p w14:paraId="05E80968" w14:textId="4114CFC1" w:rsidR="00245393" w:rsidRPr="00AB56A8" w:rsidRDefault="00245393" w:rsidP="002F4793">
      <w:pPr>
        <w:pStyle w:val="ListParagraph"/>
        <w:rPr>
          <w:rFonts w:asciiTheme="minorHAnsi" w:hAnsiTheme="minorHAnsi" w:cstheme="minorHAnsi"/>
          <w:b/>
          <w:bCs/>
          <w:sz w:val="22"/>
        </w:rPr>
      </w:pPr>
      <w:r w:rsidRPr="00AB56A8">
        <w:rPr>
          <w:rFonts w:asciiTheme="minorHAnsi" w:hAnsiTheme="minorHAnsi" w:cstheme="minorHAnsi"/>
          <w:b/>
          <w:bCs/>
          <w:sz w:val="22"/>
        </w:rPr>
        <w:t xml:space="preserve">Other </w:t>
      </w:r>
      <w:r w:rsidR="002F4793" w:rsidRPr="00AB56A8">
        <w:rPr>
          <w:rFonts w:asciiTheme="minorHAnsi" w:hAnsiTheme="minorHAnsi" w:cstheme="minorHAnsi"/>
          <w:b/>
          <w:bCs/>
          <w:sz w:val="22"/>
        </w:rPr>
        <w:t>Busy Bees</w:t>
      </w:r>
      <w:r w:rsidRPr="00AB56A8">
        <w:rPr>
          <w:rFonts w:asciiTheme="minorHAnsi" w:hAnsiTheme="minorHAnsi" w:cstheme="minorHAnsi"/>
          <w:b/>
          <w:bCs/>
          <w:sz w:val="22"/>
        </w:rPr>
        <w:t xml:space="preserve"> training </w:t>
      </w:r>
      <w:r w:rsidR="00AB56A8" w:rsidRPr="00AB56A8">
        <w:rPr>
          <w:rFonts w:asciiTheme="minorHAnsi" w:hAnsiTheme="minorHAnsi" w:cstheme="minorHAnsi"/>
          <w:b/>
          <w:bCs/>
          <w:sz w:val="22"/>
        </w:rPr>
        <w:t>requirements.</w:t>
      </w:r>
    </w:p>
    <w:p w14:paraId="31BD95D3" w14:textId="77777777" w:rsidR="00245393" w:rsidRPr="00D9647A" w:rsidRDefault="00245393" w:rsidP="00D9424D">
      <w:pPr>
        <w:pStyle w:val="ListParagraph"/>
        <w:numPr>
          <w:ilvl w:val="0"/>
          <w:numId w:val="4"/>
        </w:numPr>
        <w:rPr>
          <w:rFonts w:asciiTheme="minorHAnsi" w:hAnsiTheme="minorHAnsi" w:cstheme="minorHAnsi"/>
        </w:rPr>
      </w:pPr>
      <w:r w:rsidRPr="000E4C6E">
        <w:rPr>
          <w:rFonts w:asciiTheme="minorHAnsi" w:hAnsiTheme="minorHAnsi" w:cstheme="minorHAnsi"/>
          <w:sz w:val="22"/>
        </w:rPr>
        <w:t xml:space="preserve">At least </w:t>
      </w:r>
      <w:r w:rsidR="00F748B0" w:rsidRPr="000E4C6E">
        <w:rPr>
          <w:rFonts w:asciiTheme="minorHAnsi" w:hAnsiTheme="minorHAnsi" w:cstheme="minorHAnsi"/>
          <w:sz w:val="22"/>
        </w:rPr>
        <w:t>three members of staff</w:t>
      </w:r>
      <w:r w:rsidRPr="000E4C6E">
        <w:rPr>
          <w:rFonts w:asciiTheme="minorHAnsi" w:hAnsiTheme="minorHAnsi" w:cstheme="minorHAnsi"/>
          <w:sz w:val="22"/>
        </w:rPr>
        <w:t xml:space="preserve"> </w:t>
      </w:r>
      <w:r w:rsidR="00DD3EF0" w:rsidRPr="000E4C6E">
        <w:rPr>
          <w:rFonts w:asciiTheme="minorHAnsi" w:hAnsiTheme="minorHAnsi" w:cstheme="minorHAnsi"/>
          <w:sz w:val="22"/>
        </w:rPr>
        <w:t>will have</w:t>
      </w:r>
      <w:r w:rsidRPr="000E4C6E">
        <w:rPr>
          <w:rFonts w:asciiTheme="minorHAnsi" w:hAnsiTheme="minorHAnsi" w:cstheme="minorHAnsi"/>
          <w:sz w:val="22"/>
        </w:rPr>
        <w:t xml:space="preserve"> a current p</w:t>
      </w:r>
      <w:r w:rsidR="00D9647A">
        <w:rPr>
          <w:rFonts w:asciiTheme="minorHAnsi" w:hAnsiTheme="minorHAnsi" w:cstheme="minorHAnsi"/>
          <w:sz w:val="22"/>
        </w:rPr>
        <w:t xml:space="preserve">aediatric first </w:t>
      </w:r>
      <w:r w:rsidR="009B0382">
        <w:rPr>
          <w:rFonts w:asciiTheme="minorHAnsi" w:hAnsiTheme="minorHAnsi" w:cstheme="minorHAnsi"/>
          <w:sz w:val="22"/>
        </w:rPr>
        <w:t xml:space="preserve">aid certificate, however </w:t>
      </w:r>
      <w:proofErr w:type="gramStart"/>
      <w:r w:rsidR="009B0382">
        <w:rPr>
          <w:rFonts w:asciiTheme="minorHAnsi" w:hAnsiTheme="minorHAnsi" w:cstheme="minorHAnsi"/>
          <w:sz w:val="22"/>
        </w:rPr>
        <w:t>it’s</w:t>
      </w:r>
      <w:proofErr w:type="gramEnd"/>
      <w:r w:rsidR="009B0382">
        <w:rPr>
          <w:rFonts w:asciiTheme="minorHAnsi" w:hAnsiTheme="minorHAnsi" w:cstheme="minorHAnsi"/>
          <w:sz w:val="22"/>
        </w:rPr>
        <w:t xml:space="preserve"> </w:t>
      </w:r>
      <w:r w:rsidR="00D9647A">
        <w:rPr>
          <w:rFonts w:asciiTheme="minorHAnsi" w:hAnsiTheme="minorHAnsi" w:cstheme="minorHAnsi"/>
          <w:sz w:val="22"/>
        </w:rPr>
        <w:t>our aim for all staff to be First Aid trained.</w:t>
      </w:r>
    </w:p>
    <w:p w14:paraId="51299E96" w14:textId="77777777" w:rsidR="00D9647A" w:rsidRDefault="00D9647A" w:rsidP="00D9647A">
      <w:pPr>
        <w:rPr>
          <w:rFonts w:asciiTheme="minorHAnsi" w:hAnsiTheme="minorHAnsi" w:cstheme="minorHAnsi"/>
        </w:rPr>
      </w:pPr>
    </w:p>
    <w:p w14:paraId="44B5BFA7" w14:textId="77777777" w:rsidR="00D9647A" w:rsidRPr="00D9647A" w:rsidRDefault="00D9647A" w:rsidP="00D9647A">
      <w:pPr>
        <w:rPr>
          <w:rFonts w:asciiTheme="minorHAnsi" w:hAnsiTheme="minorHAnsi" w:cstheme="minorHAnsi"/>
        </w:rPr>
      </w:pPr>
    </w:p>
    <w:p w14:paraId="0B86375F" w14:textId="77777777" w:rsidR="00786C5D" w:rsidRPr="000E4C6E" w:rsidRDefault="00786C5D" w:rsidP="00454139">
      <w:pPr>
        <w:pStyle w:val="BodyText"/>
        <w:rPr>
          <w:rFonts w:asciiTheme="minorHAnsi" w:hAnsiTheme="minorHAnsi" w:cstheme="minorHAnsi"/>
          <w:sz w:val="22"/>
          <w:szCs w:val="22"/>
        </w:rPr>
      </w:pPr>
    </w:p>
    <w:p w14:paraId="3706F8DA" w14:textId="77777777" w:rsidR="00F748B0" w:rsidRPr="000E4C6E" w:rsidRDefault="00F748B0" w:rsidP="00F748B0">
      <w:pPr>
        <w:pBdr>
          <w:top w:val="single" w:sz="4" w:space="0"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0E4C6E">
        <w:rPr>
          <w:rFonts w:asciiTheme="minorHAnsi" w:hAnsiTheme="minorHAnsi" w:cstheme="minorHAnsi"/>
          <w:color w:val="002060"/>
          <w:sz w:val="28"/>
          <w:szCs w:val="28"/>
        </w:rPr>
        <w:t>Safeguarding and Welfare Requirements: Key person</w:t>
      </w:r>
    </w:p>
    <w:p w14:paraId="218585A9" w14:textId="77777777" w:rsidR="00F748B0" w:rsidRPr="000E4C6E" w:rsidRDefault="00F748B0" w:rsidP="00F748B0">
      <w:pPr>
        <w:pBdr>
          <w:top w:val="single" w:sz="4" w:space="0"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Cs w:val="28"/>
        </w:rPr>
      </w:pPr>
      <w:r w:rsidRPr="000E4C6E">
        <w:rPr>
          <w:rFonts w:asciiTheme="minorHAnsi" w:hAnsiTheme="minorHAnsi" w:cstheme="minorHAnsi"/>
          <w:color w:val="002060"/>
          <w:szCs w:val="28"/>
        </w:rPr>
        <w:t>Each child must be assigned a key person. Their role is to help ensure that every child’s care is tailored to meet their individual needs, to help the child become familiar with the setting, offer a settled relationship for the child and build a relationship with their parents.</w:t>
      </w:r>
    </w:p>
    <w:p w14:paraId="1A655C4B" w14:textId="77777777" w:rsidR="00F748B0" w:rsidRPr="000E4C6E" w:rsidRDefault="00F748B0" w:rsidP="00C742C6">
      <w:pPr>
        <w:pStyle w:val="BodyText"/>
        <w:ind w:left="720"/>
        <w:rPr>
          <w:rFonts w:asciiTheme="minorHAnsi" w:hAnsiTheme="minorHAnsi" w:cstheme="minorHAnsi"/>
          <w:sz w:val="22"/>
          <w:szCs w:val="22"/>
        </w:rPr>
      </w:pPr>
    </w:p>
    <w:p w14:paraId="3D92700E" w14:textId="77777777" w:rsidR="00A45988" w:rsidRPr="000E4C6E" w:rsidRDefault="00A45988" w:rsidP="00FE09AE">
      <w:pPr>
        <w:pStyle w:val="BodyText"/>
        <w:ind w:left="567" w:hanging="283"/>
        <w:jc w:val="center"/>
        <w:rPr>
          <w:rFonts w:asciiTheme="minorHAnsi" w:hAnsiTheme="minorHAnsi" w:cstheme="minorHAnsi"/>
          <w:b/>
          <w:sz w:val="28"/>
        </w:rPr>
      </w:pPr>
    </w:p>
    <w:p w14:paraId="35E19584" w14:textId="77777777" w:rsidR="00C742C6" w:rsidRPr="000E4C6E" w:rsidRDefault="00C742C6" w:rsidP="00FE09AE">
      <w:pPr>
        <w:pStyle w:val="BodyText"/>
        <w:ind w:left="567" w:hanging="283"/>
        <w:jc w:val="center"/>
        <w:rPr>
          <w:rFonts w:asciiTheme="minorHAnsi" w:hAnsiTheme="minorHAnsi" w:cstheme="minorHAnsi"/>
          <w:b/>
          <w:sz w:val="28"/>
        </w:rPr>
      </w:pPr>
      <w:r w:rsidRPr="000E4C6E">
        <w:rPr>
          <w:rFonts w:asciiTheme="minorHAnsi" w:hAnsiTheme="minorHAnsi" w:cstheme="minorHAnsi"/>
          <w:b/>
          <w:sz w:val="28"/>
        </w:rPr>
        <w:t xml:space="preserve">3.3 </w:t>
      </w:r>
      <w:r w:rsidR="00321FDB" w:rsidRPr="000E4C6E">
        <w:rPr>
          <w:rFonts w:asciiTheme="minorHAnsi" w:hAnsiTheme="minorHAnsi" w:cstheme="minorHAnsi"/>
          <w:b/>
          <w:sz w:val="28"/>
        </w:rPr>
        <w:t xml:space="preserve">Role of </w:t>
      </w:r>
      <w:r w:rsidRPr="000E4C6E">
        <w:rPr>
          <w:rFonts w:asciiTheme="minorHAnsi" w:hAnsiTheme="minorHAnsi" w:cstheme="minorHAnsi"/>
          <w:b/>
          <w:sz w:val="28"/>
        </w:rPr>
        <w:t>Key Person</w:t>
      </w:r>
    </w:p>
    <w:p w14:paraId="2A31A6EC" w14:textId="77777777" w:rsidR="00F748B0" w:rsidRPr="000E4C6E" w:rsidRDefault="00F748B0" w:rsidP="00F748B0">
      <w:pPr>
        <w:pStyle w:val="BodyText"/>
        <w:ind w:left="567" w:hanging="283"/>
        <w:rPr>
          <w:rFonts w:asciiTheme="minorHAnsi" w:hAnsiTheme="minorHAnsi" w:cstheme="minorHAnsi"/>
          <w:b/>
        </w:rPr>
      </w:pPr>
      <w:r w:rsidRPr="000E4C6E">
        <w:rPr>
          <w:rFonts w:asciiTheme="minorHAnsi" w:hAnsiTheme="minorHAnsi" w:cstheme="minorHAnsi"/>
          <w:b/>
        </w:rPr>
        <w:t>Policy statement</w:t>
      </w:r>
    </w:p>
    <w:p w14:paraId="4DDD6787" w14:textId="77777777" w:rsidR="00F748B0" w:rsidRPr="000E4C6E" w:rsidRDefault="00F748B0" w:rsidP="00F748B0">
      <w:pPr>
        <w:pStyle w:val="BodyText"/>
        <w:ind w:left="284"/>
        <w:rPr>
          <w:rFonts w:asciiTheme="minorHAnsi" w:hAnsiTheme="minorHAnsi" w:cstheme="minorHAnsi"/>
          <w:sz w:val="22"/>
        </w:rPr>
      </w:pPr>
      <w:r w:rsidRPr="000E4C6E">
        <w:rPr>
          <w:rFonts w:asciiTheme="minorHAnsi" w:hAnsiTheme="minorHAnsi" w:cstheme="minorHAnsi"/>
          <w:sz w:val="22"/>
        </w:rPr>
        <w:t xml:space="preserve">At Busy Bees Preschool we believe that children settle best when they have a Key Person to relate to, who knows them and their parents well and who can </w:t>
      </w:r>
      <w:proofErr w:type="gramStart"/>
      <w:r w:rsidRPr="000E4C6E">
        <w:rPr>
          <w:rFonts w:asciiTheme="minorHAnsi" w:hAnsiTheme="minorHAnsi" w:cstheme="minorHAnsi"/>
          <w:sz w:val="22"/>
        </w:rPr>
        <w:t>met</w:t>
      </w:r>
      <w:proofErr w:type="gramEnd"/>
      <w:r w:rsidRPr="000E4C6E">
        <w:rPr>
          <w:rFonts w:asciiTheme="minorHAnsi" w:hAnsiTheme="minorHAnsi" w:cstheme="minorHAnsi"/>
          <w:sz w:val="22"/>
        </w:rPr>
        <w:t xml:space="preserve"> the needs of their individual children.</w:t>
      </w:r>
    </w:p>
    <w:p w14:paraId="41D97DEF" w14:textId="77777777" w:rsidR="00F748B0" w:rsidRPr="000E4C6E" w:rsidRDefault="00F748B0" w:rsidP="00F748B0">
      <w:pPr>
        <w:pStyle w:val="BodyText"/>
        <w:ind w:left="284"/>
        <w:rPr>
          <w:rFonts w:asciiTheme="minorHAnsi" w:hAnsiTheme="minorHAnsi" w:cstheme="minorHAnsi"/>
          <w:sz w:val="22"/>
        </w:rPr>
      </w:pPr>
      <w:r w:rsidRPr="000E4C6E">
        <w:rPr>
          <w:rFonts w:asciiTheme="minorHAnsi" w:hAnsiTheme="minorHAnsi" w:cstheme="minorHAnsi"/>
          <w:sz w:val="22"/>
        </w:rPr>
        <w:t xml:space="preserve">We want all children to feel safe, </w:t>
      </w:r>
      <w:proofErr w:type="gramStart"/>
      <w:r w:rsidRPr="000E4C6E">
        <w:rPr>
          <w:rFonts w:asciiTheme="minorHAnsi" w:hAnsiTheme="minorHAnsi" w:cstheme="minorHAnsi"/>
          <w:sz w:val="22"/>
        </w:rPr>
        <w:t>stimulated</w:t>
      </w:r>
      <w:proofErr w:type="gramEnd"/>
      <w:r w:rsidRPr="000E4C6E">
        <w:rPr>
          <w:rFonts w:asciiTheme="minorHAnsi" w:hAnsiTheme="minorHAnsi" w:cstheme="minorHAnsi"/>
          <w:sz w:val="22"/>
        </w:rPr>
        <w:t xml:space="preserve"> and happy and to feel secure and comfortable with staff. We also want parents to have confidence in both their children’s well-being and their role as an active parent in the setting.</w:t>
      </w:r>
    </w:p>
    <w:p w14:paraId="4FC11623" w14:textId="77777777" w:rsidR="00636C94" w:rsidRPr="000E4C6E" w:rsidRDefault="00F748B0" w:rsidP="00AB56A8">
      <w:pPr>
        <w:ind w:firstLine="284"/>
        <w:rPr>
          <w:rFonts w:asciiTheme="minorHAnsi" w:eastAsiaTheme="minorHAnsi" w:hAnsiTheme="minorHAnsi" w:cstheme="minorHAnsi"/>
          <w:b/>
        </w:rPr>
      </w:pPr>
      <w:r w:rsidRPr="000E4C6E">
        <w:rPr>
          <w:rFonts w:asciiTheme="minorHAnsi" w:hAnsiTheme="minorHAnsi" w:cstheme="minorHAnsi"/>
          <w:b/>
        </w:rPr>
        <w:t>Procedures</w:t>
      </w:r>
      <w:r w:rsidR="00636C94" w:rsidRPr="000E4C6E">
        <w:rPr>
          <w:rFonts w:asciiTheme="minorHAnsi" w:eastAsiaTheme="minorHAnsi" w:hAnsiTheme="minorHAnsi" w:cstheme="minorHAnsi"/>
          <w:b/>
        </w:rPr>
        <w:t xml:space="preserve"> </w:t>
      </w:r>
    </w:p>
    <w:p w14:paraId="3D7B0E2A" w14:textId="77777777" w:rsidR="00636C94" w:rsidRPr="000E4C6E" w:rsidRDefault="00636C94" w:rsidP="00AB56A8">
      <w:pPr>
        <w:ind w:firstLine="284"/>
        <w:rPr>
          <w:rFonts w:asciiTheme="minorHAnsi" w:eastAsiaTheme="minorHAnsi" w:hAnsiTheme="minorHAnsi" w:cstheme="minorHAnsi"/>
          <w:sz w:val="22"/>
        </w:rPr>
      </w:pPr>
      <w:r w:rsidRPr="000E4C6E">
        <w:rPr>
          <w:rFonts w:asciiTheme="minorHAnsi" w:eastAsiaTheme="minorHAnsi" w:hAnsiTheme="minorHAnsi" w:cstheme="minorHAnsi"/>
          <w:sz w:val="22"/>
        </w:rPr>
        <w:t>A Key Person has a special responsibility for a small group of children within the setting</w:t>
      </w:r>
      <w:r w:rsidR="00321FDB" w:rsidRPr="000E4C6E">
        <w:rPr>
          <w:rFonts w:asciiTheme="minorHAnsi" w:eastAsiaTheme="minorHAnsi" w:hAnsiTheme="minorHAnsi" w:cstheme="minorHAnsi"/>
          <w:sz w:val="22"/>
        </w:rPr>
        <w:t>.</w:t>
      </w:r>
    </w:p>
    <w:p w14:paraId="34DB25BE" w14:textId="77777777" w:rsidR="00636C94" w:rsidRPr="000E4C6E" w:rsidRDefault="00636C94" w:rsidP="00636C94">
      <w:pPr>
        <w:pStyle w:val="BodyText"/>
        <w:rPr>
          <w:rFonts w:asciiTheme="minorHAnsi" w:hAnsiTheme="minorHAnsi" w:cstheme="minorHAnsi"/>
          <w:b/>
          <w:sz w:val="22"/>
        </w:rPr>
      </w:pPr>
    </w:p>
    <w:p w14:paraId="5643C49C" w14:textId="77777777" w:rsidR="00F748B0" w:rsidRPr="000E4C6E" w:rsidRDefault="00636C94" w:rsidP="00D9424D">
      <w:pPr>
        <w:pStyle w:val="BodyText"/>
        <w:numPr>
          <w:ilvl w:val="0"/>
          <w:numId w:val="5"/>
        </w:numPr>
        <w:rPr>
          <w:rFonts w:asciiTheme="minorHAnsi" w:hAnsiTheme="minorHAnsi" w:cstheme="minorHAnsi"/>
          <w:sz w:val="22"/>
        </w:rPr>
      </w:pPr>
      <w:r w:rsidRPr="000E4C6E">
        <w:rPr>
          <w:rFonts w:asciiTheme="minorHAnsi" w:hAnsiTheme="minorHAnsi" w:cstheme="minorHAnsi"/>
          <w:sz w:val="22"/>
        </w:rPr>
        <w:t>Busy Bees</w:t>
      </w:r>
      <w:r w:rsidR="00F748B0" w:rsidRPr="000E4C6E">
        <w:rPr>
          <w:rFonts w:asciiTheme="minorHAnsi" w:hAnsiTheme="minorHAnsi" w:cstheme="minorHAnsi"/>
          <w:sz w:val="22"/>
        </w:rPr>
        <w:t xml:space="preserve"> allocate</w:t>
      </w:r>
      <w:r w:rsidRPr="000E4C6E">
        <w:rPr>
          <w:rFonts w:asciiTheme="minorHAnsi" w:hAnsiTheme="minorHAnsi" w:cstheme="minorHAnsi"/>
          <w:sz w:val="22"/>
        </w:rPr>
        <w:t>s</w:t>
      </w:r>
      <w:r w:rsidR="00F748B0" w:rsidRPr="000E4C6E">
        <w:rPr>
          <w:rFonts w:asciiTheme="minorHAnsi" w:hAnsiTheme="minorHAnsi" w:cstheme="minorHAnsi"/>
          <w:sz w:val="22"/>
        </w:rPr>
        <w:t xml:space="preserve"> a Key Person before every child starts</w:t>
      </w:r>
      <w:r w:rsidR="00FE09AE" w:rsidRPr="000E4C6E">
        <w:rPr>
          <w:rFonts w:asciiTheme="minorHAnsi" w:hAnsiTheme="minorHAnsi" w:cstheme="minorHAnsi"/>
          <w:sz w:val="22"/>
        </w:rPr>
        <w:t xml:space="preserve"> the setting</w:t>
      </w:r>
    </w:p>
    <w:p w14:paraId="00DA85AB" w14:textId="77777777" w:rsidR="00F748B0" w:rsidRPr="000E4C6E" w:rsidRDefault="00F748B0" w:rsidP="00D9424D">
      <w:pPr>
        <w:pStyle w:val="BodyText"/>
        <w:numPr>
          <w:ilvl w:val="0"/>
          <w:numId w:val="5"/>
        </w:numPr>
        <w:rPr>
          <w:rFonts w:asciiTheme="minorHAnsi" w:hAnsiTheme="minorHAnsi" w:cstheme="minorHAnsi"/>
          <w:sz w:val="22"/>
        </w:rPr>
      </w:pPr>
      <w:r w:rsidRPr="000E4C6E">
        <w:rPr>
          <w:rFonts w:asciiTheme="minorHAnsi" w:hAnsiTheme="minorHAnsi" w:cstheme="minorHAnsi"/>
          <w:sz w:val="22"/>
        </w:rPr>
        <w:t xml:space="preserve">The Key Person is responsible for supporting the induction </w:t>
      </w:r>
      <w:r w:rsidR="00636C94" w:rsidRPr="000E4C6E">
        <w:rPr>
          <w:rFonts w:asciiTheme="minorHAnsi" w:hAnsiTheme="minorHAnsi" w:cstheme="minorHAnsi"/>
          <w:sz w:val="22"/>
        </w:rPr>
        <w:t>of the family alongside the management team and for settling the child into the setting.</w:t>
      </w:r>
    </w:p>
    <w:p w14:paraId="5A46A14C" w14:textId="77777777" w:rsidR="00636C94" w:rsidRPr="000E4C6E" w:rsidRDefault="00636C94" w:rsidP="00D9424D">
      <w:pPr>
        <w:pStyle w:val="BodyText"/>
        <w:numPr>
          <w:ilvl w:val="0"/>
          <w:numId w:val="5"/>
        </w:numPr>
        <w:rPr>
          <w:rFonts w:asciiTheme="minorHAnsi" w:hAnsiTheme="minorHAnsi" w:cstheme="minorHAnsi"/>
          <w:sz w:val="22"/>
        </w:rPr>
      </w:pPr>
      <w:r w:rsidRPr="000E4C6E">
        <w:rPr>
          <w:rFonts w:asciiTheme="minorHAnsi" w:hAnsiTheme="minorHAnsi" w:cstheme="minorHAnsi"/>
          <w:sz w:val="22"/>
        </w:rPr>
        <w:t xml:space="preserve">The Key Person works with the parents to plan and deliver personalised planning and support for each child’s well-being, </w:t>
      </w:r>
      <w:proofErr w:type="gramStart"/>
      <w:r w:rsidRPr="000E4C6E">
        <w:rPr>
          <w:rFonts w:asciiTheme="minorHAnsi" w:hAnsiTheme="minorHAnsi" w:cstheme="minorHAnsi"/>
          <w:sz w:val="22"/>
        </w:rPr>
        <w:t>care</w:t>
      </w:r>
      <w:proofErr w:type="gramEnd"/>
      <w:r w:rsidRPr="000E4C6E">
        <w:rPr>
          <w:rFonts w:asciiTheme="minorHAnsi" w:hAnsiTheme="minorHAnsi" w:cstheme="minorHAnsi"/>
          <w:sz w:val="22"/>
        </w:rPr>
        <w:t xml:space="preserve"> and learning.</w:t>
      </w:r>
    </w:p>
    <w:p w14:paraId="62A6D8F2" w14:textId="77777777" w:rsidR="00636C94" w:rsidRPr="000E4C6E" w:rsidRDefault="00FE09AE" w:rsidP="00D9424D">
      <w:pPr>
        <w:pStyle w:val="BodyText"/>
        <w:numPr>
          <w:ilvl w:val="0"/>
          <w:numId w:val="5"/>
        </w:numPr>
        <w:rPr>
          <w:rFonts w:asciiTheme="minorHAnsi" w:hAnsiTheme="minorHAnsi" w:cstheme="minorHAnsi"/>
          <w:sz w:val="22"/>
        </w:rPr>
      </w:pPr>
      <w:r w:rsidRPr="000E4C6E">
        <w:rPr>
          <w:rFonts w:asciiTheme="minorHAnsi" w:hAnsiTheme="minorHAnsi" w:cstheme="minorHAnsi"/>
          <w:sz w:val="22"/>
        </w:rPr>
        <w:t>The Key Person acts a</w:t>
      </w:r>
      <w:r w:rsidR="00636C94" w:rsidRPr="000E4C6E">
        <w:rPr>
          <w:rFonts w:asciiTheme="minorHAnsi" w:hAnsiTheme="minorHAnsi" w:cstheme="minorHAnsi"/>
          <w:sz w:val="22"/>
        </w:rPr>
        <w:t>s a key contact for the parents and has links with other carers involved with the child, such as a child-minder or other Early Years setting, and co-ordinates the sharing of appropriate information about the child’s development with those carers alongside the manager.</w:t>
      </w:r>
    </w:p>
    <w:p w14:paraId="35DD9647" w14:textId="77777777" w:rsidR="00321FDB" w:rsidRPr="000E4C6E" w:rsidRDefault="00636C94" w:rsidP="00321FDB">
      <w:pPr>
        <w:pStyle w:val="BodyText"/>
        <w:numPr>
          <w:ilvl w:val="0"/>
          <w:numId w:val="5"/>
        </w:numPr>
        <w:rPr>
          <w:rFonts w:asciiTheme="minorHAnsi" w:hAnsiTheme="minorHAnsi" w:cstheme="minorHAnsi"/>
          <w:sz w:val="22"/>
        </w:rPr>
      </w:pPr>
      <w:r w:rsidRPr="000E4C6E">
        <w:rPr>
          <w:rFonts w:asciiTheme="minorHAnsi" w:hAnsiTheme="minorHAnsi" w:cstheme="minorHAnsi"/>
          <w:sz w:val="22"/>
        </w:rPr>
        <w:t xml:space="preserve">Each Key Person will have a full Key Person description </w:t>
      </w:r>
      <w:r w:rsidR="00321FDB" w:rsidRPr="000E4C6E">
        <w:rPr>
          <w:rFonts w:asciiTheme="minorHAnsi" w:hAnsiTheme="minorHAnsi" w:cstheme="minorHAnsi"/>
          <w:sz w:val="22"/>
        </w:rPr>
        <w:t>outlining their full responsibilities in this important role. This will be discussed at interview and support given during the induction period.</w:t>
      </w:r>
    </w:p>
    <w:p w14:paraId="10DAFDE2" w14:textId="77777777" w:rsidR="00786C5D" w:rsidRPr="000E4C6E" w:rsidRDefault="00786C5D" w:rsidP="00786C5D">
      <w:pPr>
        <w:pStyle w:val="BodyText"/>
        <w:ind w:left="644"/>
        <w:rPr>
          <w:rFonts w:asciiTheme="minorHAnsi" w:hAnsiTheme="minorHAnsi" w:cstheme="minorHAnsi"/>
          <w:sz w:val="22"/>
        </w:rPr>
      </w:pPr>
    </w:p>
    <w:p w14:paraId="3C4A83A5" w14:textId="77777777" w:rsidR="00321FDB" w:rsidRPr="000E4C6E" w:rsidRDefault="00321FDB" w:rsidP="00FE09AE">
      <w:pPr>
        <w:jc w:val="center"/>
        <w:rPr>
          <w:rFonts w:asciiTheme="minorHAnsi" w:hAnsiTheme="minorHAnsi" w:cstheme="minorHAnsi"/>
          <w:b/>
          <w:sz w:val="28"/>
        </w:rPr>
      </w:pPr>
      <w:r w:rsidRPr="000E4C6E">
        <w:rPr>
          <w:rFonts w:asciiTheme="minorHAnsi" w:hAnsiTheme="minorHAnsi" w:cstheme="minorHAnsi"/>
          <w:b/>
          <w:sz w:val="28"/>
        </w:rPr>
        <w:t>3.4 Settling in Preschool</w:t>
      </w:r>
    </w:p>
    <w:p w14:paraId="11A921CB" w14:textId="77777777" w:rsidR="00321FDB" w:rsidRPr="000E4C6E" w:rsidRDefault="00321FDB" w:rsidP="00321FDB">
      <w:pPr>
        <w:rPr>
          <w:rFonts w:asciiTheme="minorHAnsi" w:hAnsiTheme="minorHAnsi" w:cstheme="minorHAnsi"/>
          <w:b/>
          <w:sz w:val="22"/>
          <w:szCs w:val="22"/>
        </w:rPr>
      </w:pPr>
    </w:p>
    <w:p w14:paraId="20821BD9" w14:textId="77777777" w:rsidR="00321FDB" w:rsidRPr="000E4C6E" w:rsidRDefault="00321FDB" w:rsidP="00321FDB">
      <w:pPr>
        <w:ind w:left="360"/>
        <w:rPr>
          <w:rFonts w:asciiTheme="minorHAnsi" w:hAnsiTheme="minorHAnsi" w:cstheme="minorHAnsi"/>
          <w:b/>
        </w:rPr>
      </w:pPr>
      <w:r w:rsidRPr="000E4C6E">
        <w:rPr>
          <w:rFonts w:asciiTheme="minorHAnsi" w:hAnsiTheme="minorHAnsi" w:cstheme="minorHAnsi"/>
          <w:b/>
        </w:rPr>
        <w:t>Policy statement</w:t>
      </w:r>
    </w:p>
    <w:p w14:paraId="3A732907" w14:textId="77777777" w:rsidR="00321FDB" w:rsidRPr="000E4C6E" w:rsidRDefault="00321FDB" w:rsidP="00321FDB">
      <w:pPr>
        <w:ind w:left="360"/>
        <w:rPr>
          <w:rFonts w:asciiTheme="minorHAnsi" w:hAnsiTheme="minorHAnsi" w:cstheme="minorHAnsi"/>
          <w:sz w:val="22"/>
        </w:rPr>
      </w:pPr>
      <w:r w:rsidRPr="000E4C6E">
        <w:rPr>
          <w:rFonts w:asciiTheme="minorHAnsi" w:hAnsiTheme="minorHAnsi" w:cstheme="minorHAnsi"/>
          <w:sz w:val="22"/>
        </w:rPr>
        <w:t>We want children to feel safe and happy in the absence of their parents/carers, to recognise other adults as a source of help and support and to be able to share with the parents/carers their new learning experiences enjoyed in the preschool.  We also want parents to feel welcome and involved from the beginning.</w:t>
      </w:r>
    </w:p>
    <w:p w14:paraId="6EF9B92C" w14:textId="77777777" w:rsidR="00321FDB" w:rsidRPr="000E4C6E" w:rsidRDefault="00321FDB" w:rsidP="00321FDB">
      <w:pPr>
        <w:ind w:left="360"/>
        <w:rPr>
          <w:rFonts w:asciiTheme="minorHAnsi" w:hAnsiTheme="minorHAnsi" w:cstheme="minorHAnsi"/>
        </w:rPr>
      </w:pPr>
    </w:p>
    <w:p w14:paraId="7D41BFB2" w14:textId="77777777" w:rsidR="00321FDB" w:rsidRPr="000E4C6E" w:rsidRDefault="00321FDB" w:rsidP="00321FDB">
      <w:pPr>
        <w:ind w:left="360"/>
        <w:rPr>
          <w:rFonts w:asciiTheme="minorHAnsi" w:hAnsiTheme="minorHAnsi" w:cstheme="minorHAnsi"/>
          <w:b/>
        </w:rPr>
      </w:pPr>
      <w:r w:rsidRPr="000E4C6E">
        <w:rPr>
          <w:rFonts w:asciiTheme="minorHAnsi" w:hAnsiTheme="minorHAnsi" w:cstheme="minorHAnsi"/>
          <w:b/>
        </w:rPr>
        <w:t>Procedures</w:t>
      </w:r>
    </w:p>
    <w:p w14:paraId="5E641376" w14:textId="7574ED9A" w:rsidR="00321FDB" w:rsidRPr="000E4C6E" w:rsidRDefault="00AB56A8" w:rsidP="00321FDB">
      <w:pPr>
        <w:ind w:left="360"/>
        <w:rPr>
          <w:rFonts w:asciiTheme="minorHAnsi" w:hAnsiTheme="minorHAnsi" w:cstheme="minorHAnsi"/>
          <w:sz w:val="22"/>
        </w:rPr>
      </w:pPr>
      <w:r w:rsidRPr="000E4C6E">
        <w:rPr>
          <w:rFonts w:asciiTheme="minorHAnsi" w:hAnsiTheme="minorHAnsi" w:cstheme="minorHAnsi"/>
          <w:sz w:val="22"/>
        </w:rPr>
        <w:t>To</w:t>
      </w:r>
      <w:r w:rsidR="00321FDB" w:rsidRPr="000E4C6E">
        <w:rPr>
          <w:rFonts w:asciiTheme="minorHAnsi" w:hAnsiTheme="minorHAnsi" w:cstheme="minorHAnsi"/>
          <w:sz w:val="22"/>
        </w:rPr>
        <w:t xml:space="preserve"> accomplish this, we aim to create a partnership with parents in the following ways:</w:t>
      </w:r>
    </w:p>
    <w:p w14:paraId="404B8330" w14:textId="77777777" w:rsidR="00321FDB" w:rsidRPr="000E4C6E" w:rsidRDefault="00321FDB" w:rsidP="00321FDB">
      <w:pPr>
        <w:ind w:left="360"/>
        <w:rPr>
          <w:rFonts w:asciiTheme="minorHAnsi" w:hAnsiTheme="minorHAnsi" w:cstheme="minorHAnsi"/>
          <w:sz w:val="22"/>
        </w:rPr>
      </w:pPr>
    </w:p>
    <w:p w14:paraId="2BF4A2CD" w14:textId="77777777" w:rsidR="00253900" w:rsidRPr="000E4C6E" w:rsidRDefault="00321FDB" w:rsidP="00D9424D">
      <w:pPr>
        <w:numPr>
          <w:ilvl w:val="0"/>
          <w:numId w:val="6"/>
        </w:numPr>
        <w:ind w:left="993" w:hanging="426"/>
        <w:rPr>
          <w:rFonts w:asciiTheme="minorHAnsi" w:hAnsiTheme="minorHAnsi" w:cstheme="minorHAnsi"/>
          <w:sz w:val="22"/>
        </w:rPr>
      </w:pPr>
      <w:r w:rsidRPr="000E4C6E">
        <w:rPr>
          <w:rFonts w:asciiTheme="minorHAnsi" w:hAnsiTheme="minorHAnsi" w:cstheme="minorHAnsi"/>
          <w:sz w:val="22"/>
        </w:rPr>
        <w:t>By creating opportunities for the exchange of information, using among other resources a copy of the pre-school’s prospectus and a shared approach to the registration form.</w:t>
      </w:r>
      <w:r w:rsidR="00253900" w:rsidRPr="000E4C6E">
        <w:rPr>
          <w:rFonts w:asciiTheme="minorHAnsi" w:hAnsiTheme="minorHAnsi" w:cstheme="minorHAnsi"/>
          <w:sz w:val="22"/>
        </w:rPr>
        <w:t xml:space="preserve"> </w:t>
      </w:r>
    </w:p>
    <w:p w14:paraId="63166E8F" w14:textId="77777777" w:rsidR="00321FDB" w:rsidRPr="000E4C6E" w:rsidRDefault="00253900" w:rsidP="00D9424D">
      <w:pPr>
        <w:numPr>
          <w:ilvl w:val="0"/>
          <w:numId w:val="6"/>
        </w:numPr>
        <w:ind w:left="993" w:hanging="426"/>
        <w:rPr>
          <w:rFonts w:asciiTheme="minorHAnsi" w:hAnsiTheme="minorHAnsi" w:cstheme="minorHAnsi"/>
          <w:sz w:val="22"/>
        </w:rPr>
      </w:pPr>
      <w:r w:rsidRPr="000E4C6E">
        <w:rPr>
          <w:rFonts w:asciiTheme="minorHAnsi" w:hAnsiTheme="minorHAnsi" w:cstheme="minorHAnsi"/>
          <w:sz w:val="22"/>
        </w:rPr>
        <w:lastRenderedPageBreak/>
        <w:t xml:space="preserve">Inviting new families into the setting for ’Stay and Play’ sessions to meet other new parents and to support settling in for their children; these </w:t>
      </w:r>
      <w:r w:rsidR="00FF4E03" w:rsidRPr="000E4C6E">
        <w:rPr>
          <w:rFonts w:asciiTheme="minorHAnsi" w:hAnsiTheme="minorHAnsi" w:cstheme="minorHAnsi"/>
          <w:sz w:val="22"/>
        </w:rPr>
        <w:t>are offered</w:t>
      </w:r>
      <w:r w:rsidRPr="000E4C6E">
        <w:rPr>
          <w:rFonts w:asciiTheme="minorHAnsi" w:hAnsiTheme="minorHAnsi" w:cstheme="minorHAnsi"/>
          <w:sz w:val="22"/>
        </w:rPr>
        <w:t xml:space="preserve"> in the term before the child’s start date. </w:t>
      </w:r>
    </w:p>
    <w:p w14:paraId="6E9C46DA" w14:textId="77777777" w:rsidR="00D9424D" w:rsidRPr="000E4C6E" w:rsidRDefault="00D9424D" w:rsidP="00D9424D">
      <w:pPr>
        <w:numPr>
          <w:ilvl w:val="0"/>
          <w:numId w:val="6"/>
        </w:numPr>
        <w:ind w:left="993" w:hanging="426"/>
        <w:rPr>
          <w:rFonts w:asciiTheme="minorHAnsi" w:hAnsiTheme="minorHAnsi" w:cstheme="minorHAnsi"/>
          <w:sz w:val="22"/>
        </w:rPr>
      </w:pPr>
      <w:r w:rsidRPr="000E4C6E">
        <w:rPr>
          <w:rFonts w:asciiTheme="minorHAnsi" w:hAnsiTheme="minorHAnsi" w:cstheme="minorHAnsi"/>
          <w:sz w:val="22"/>
        </w:rPr>
        <w:t>Stay and Play sessions are also used for parents to complete the registration pack.</w:t>
      </w:r>
    </w:p>
    <w:p w14:paraId="7C571067" w14:textId="77777777" w:rsidR="00321FDB" w:rsidRPr="000E4C6E" w:rsidRDefault="00321FDB" w:rsidP="00D9424D">
      <w:pPr>
        <w:numPr>
          <w:ilvl w:val="0"/>
          <w:numId w:val="6"/>
        </w:numPr>
        <w:ind w:left="993" w:hanging="426"/>
        <w:rPr>
          <w:rFonts w:asciiTheme="minorHAnsi" w:hAnsiTheme="minorHAnsi" w:cstheme="minorHAnsi"/>
          <w:sz w:val="22"/>
        </w:rPr>
      </w:pPr>
      <w:r w:rsidRPr="000E4C6E">
        <w:rPr>
          <w:rFonts w:asciiTheme="minorHAnsi" w:hAnsiTheme="minorHAnsi" w:cstheme="minorHAnsi"/>
          <w:sz w:val="22"/>
        </w:rPr>
        <w:t>By ensuring plentiful opportunities for parents to inform the pre-school about their children’s cur</w:t>
      </w:r>
      <w:r w:rsidR="00253900" w:rsidRPr="000E4C6E">
        <w:rPr>
          <w:rFonts w:asciiTheme="minorHAnsi" w:hAnsiTheme="minorHAnsi" w:cstheme="minorHAnsi"/>
          <w:sz w:val="22"/>
        </w:rPr>
        <w:t>rent achievements and interests both verbally and in the registration pack.</w:t>
      </w:r>
    </w:p>
    <w:p w14:paraId="331D3F52" w14:textId="77777777" w:rsidR="00321FDB" w:rsidRPr="000E4C6E" w:rsidRDefault="00321FDB" w:rsidP="00D9424D">
      <w:pPr>
        <w:numPr>
          <w:ilvl w:val="0"/>
          <w:numId w:val="6"/>
        </w:numPr>
        <w:ind w:left="993" w:hanging="426"/>
        <w:rPr>
          <w:rFonts w:asciiTheme="minorHAnsi" w:hAnsiTheme="minorHAnsi" w:cstheme="minorHAnsi"/>
          <w:sz w:val="22"/>
        </w:rPr>
      </w:pPr>
      <w:r w:rsidRPr="000E4C6E">
        <w:rPr>
          <w:rFonts w:asciiTheme="minorHAnsi" w:hAnsiTheme="minorHAnsi" w:cstheme="minorHAnsi"/>
          <w:sz w:val="22"/>
        </w:rPr>
        <w:t xml:space="preserve">By operating a Key Person system where a particular staff member is </w:t>
      </w:r>
      <w:r w:rsidR="00253900" w:rsidRPr="000E4C6E">
        <w:rPr>
          <w:rFonts w:asciiTheme="minorHAnsi" w:hAnsiTheme="minorHAnsi" w:cstheme="minorHAnsi"/>
          <w:sz w:val="22"/>
        </w:rPr>
        <w:t>available to look after a child from the beginning,</w:t>
      </w:r>
    </w:p>
    <w:p w14:paraId="04130908" w14:textId="77777777" w:rsidR="00321FDB" w:rsidRPr="000E4C6E" w:rsidRDefault="00321FDB" w:rsidP="00D9424D">
      <w:pPr>
        <w:numPr>
          <w:ilvl w:val="0"/>
          <w:numId w:val="6"/>
        </w:numPr>
        <w:ind w:left="993" w:hanging="426"/>
        <w:rPr>
          <w:rFonts w:asciiTheme="minorHAnsi" w:hAnsiTheme="minorHAnsi" w:cstheme="minorHAnsi"/>
          <w:sz w:val="22"/>
        </w:rPr>
      </w:pPr>
      <w:r w:rsidRPr="000E4C6E">
        <w:rPr>
          <w:rFonts w:asciiTheme="minorHAnsi" w:hAnsiTheme="minorHAnsi" w:cstheme="minorHAnsi"/>
          <w:sz w:val="22"/>
        </w:rPr>
        <w:t xml:space="preserve">By offering to arrange a home visit, </w:t>
      </w:r>
      <w:proofErr w:type="gramStart"/>
      <w:r w:rsidRPr="000E4C6E">
        <w:rPr>
          <w:rFonts w:asciiTheme="minorHAnsi" w:hAnsiTheme="minorHAnsi" w:cstheme="minorHAnsi"/>
          <w:sz w:val="22"/>
        </w:rPr>
        <w:t>if and when</w:t>
      </w:r>
      <w:proofErr w:type="gramEnd"/>
      <w:r w:rsidRPr="000E4C6E">
        <w:rPr>
          <w:rFonts w:asciiTheme="minorHAnsi" w:hAnsiTheme="minorHAnsi" w:cstheme="minorHAnsi"/>
          <w:sz w:val="22"/>
        </w:rPr>
        <w:t xml:space="preserve"> appropriate, in order to gain more insight into the child’s background and needs and to allow the child and family to become familiar with pre-school adults.</w:t>
      </w:r>
    </w:p>
    <w:p w14:paraId="694E1C05" w14:textId="77777777" w:rsidR="00321FDB" w:rsidRPr="000E4C6E" w:rsidRDefault="00321FDB" w:rsidP="00D9424D">
      <w:pPr>
        <w:numPr>
          <w:ilvl w:val="0"/>
          <w:numId w:val="6"/>
        </w:numPr>
        <w:ind w:left="993" w:hanging="426"/>
        <w:rPr>
          <w:rFonts w:asciiTheme="minorHAnsi" w:hAnsiTheme="minorHAnsi" w:cstheme="minorHAnsi"/>
          <w:sz w:val="22"/>
        </w:rPr>
      </w:pPr>
      <w:r w:rsidRPr="000E4C6E">
        <w:rPr>
          <w:rFonts w:asciiTheme="minorHAnsi" w:hAnsiTheme="minorHAnsi" w:cstheme="minorHAnsi"/>
          <w:sz w:val="22"/>
        </w:rPr>
        <w:t>By introducing flexible admission procedures, if appropriate, to meet the needs of individual families and children.</w:t>
      </w:r>
    </w:p>
    <w:p w14:paraId="7495DAC8" w14:textId="77777777" w:rsidR="00321FDB" w:rsidRPr="000E4C6E" w:rsidRDefault="00321FDB" w:rsidP="00D9424D">
      <w:pPr>
        <w:numPr>
          <w:ilvl w:val="0"/>
          <w:numId w:val="6"/>
        </w:numPr>
        <w:ind w:left="993" w:hanging="426"/>
        <w:rPr>
          <w:rFonts w:asciiTheme="minorHAnsi" w:hAnsiTheme="minorHAnsi" w:cstheme="minorHAnsi"/>
          <w:sz w:val="22"/>
        </w:rPr>
      </w:pPr>
      <w:r w:rsidRPr="000E4C6E">
        <w:rPr>
          <w:rFonts w:asciiTheme="minorHAnsi" w:hAnsiTheme="minorHAnsi" w:cstheme="minorHAnsi"/>
          <w:sz w:val="22"/>
        </w:rPr>
        <w:t xml:space="preserve">By making clear to families from the outset that they will be welcome and supported in the pre-school for as long as it takes to settle their child. </w:t>
      </w:r>
    </w:p>
    <w:p w14:paraId="33F72B3C" w14:textId="77777777" w:rsidR="00321FDB" w:rsidRPr="000E4C6E" w:rsidRDefault="00321FDB" w:rsidP="00D9424D">
      <w:pPr>
        <w:numPr>
          <w:ilvl w:val="0"/>
          <w:numId w:val="6"/>
        </w:numPr>
        <w:ind w:left="993" w:hanging="426"/>
        <w:rPr>
          <w:rFonts w:asciiTheme="minorHAnsi" w:hAnsiTheme="minorHAnsi" w:cstheme="minorHAnsi"/>
          <w:sz w:val="22"/>
        </w:rPr>
      </w:pPr>
      <w:r w:rsidRPr="000E4C6E">
        <w:rPr>
          <w:rFonts w:asciiTheme="minorHAnsi" w:hAnsiTheme="minorHAnsi" w:cstheme="minorHAnsi"/>
          <w:sz w:val="22"/>
        </w:rPr>
        <w:t>By reassuring parents whose children seem to be taking a long time to settle into the pre-school.</w:t>
      </w:r>
    </w:p>
    <w:p w14:paraId="2C426AF3" w14:textId="77777777" w:rsidR="00321FDB" w:rsidRPr="000E4C6E" w:rsidRDefault="00321FDB" w:rsidP="00D9424D">
      <w:pPr>
        <w:numPr>
          <w:ilvl w:val="0"/>
          <w:numId w:val="6"/>
        </w:numPr>
        <w:ind w:left="993" w:hanging="426"/>
        <w:rPr>
          <w:rFonts w:asciiTheme="minorHAnsi" w:hAnsiTheme="minorHAnsi" w:cstheme="minorHAnsi"/>
          <w:sz w:val="22"/>
        </w:rPr>
      </w:pPr>
      <w:r w:rsidRPr="000E4C6E">
        <w:rPr>
          <w:rFonts w:asciiTheme="minorHAnsi" w:hAnsiTheme="minorHAnsi" w:cstheme="minorHAnsi"/>
          <w:sz w:val="22"/>
        </w:rPr>
        <w:t>By encouraging parents, where appropriate, to separate from their child for brief periods at first, gradually building up to longer absences</w:t>
      </w:r>
      <w:r w:rsidR="00253900" w:rsidRPr="000E4C6E">
        <w:rPr>
          <w:rFonts w:asciiTheme="minorHAnsi" w:hAnsiTheme="minorHAnsi" w:cstheme="minorHAnsi"/>
          <w:sz w:val="22"/>
        </w:rPr>
        <w:t xml:space="preserve"> and always say goodbye to their child</w:t>
      </w:r>
      <w:r w:rsidR="00D9424D" w:rsidRPr="000E4C6E">
        <w:rPr>
          <w:rFonts w:asciiTheme="minorHAnsi" w:hAnsiTheme="minorHAnsi" w:cstheme="minorHAnsi"/>
          <w:sz w:val="22"/>
        </w:rPr>
        <w:t xml:space="preserve"> and that they will be back soon</w:t>
      </w:r>
      <w:r w:rsidRPr="000E4C6E">
        <w:rPr>
          <w:rFonts w:asciiTheme="minorHAnsi" w:hAnsiTheme="minorHAnsi" w:cstheme="minorHAnsi"/>
          <w:sz w:val="22"/>
        </w:rPr>
        <w:t>.</w:t>
      </w:r>
    </w:p>
    <w:p w14:paraId="0B0DB111" w14:textId="77777777" w:rsidR="00321FDB" w:rsidRPr="000E4C6E" w:rsidRDefault="00321FDB" w:rsidP="00D9424D">
      <w:pPr>
        <w:numPr>
          <w:ilvl w:val="0"/>
          <w:numId w:val="6"/>
        </w:numPr>
        <w:ind w:left="993" w:hanging="426"/>
        <w:rPr>
          <w:rFonts w:asciiTheme="minorHAnsi" w:hAnsiTheme="minorHAnsi" w:cstheme="minorHAnsi"/>
          <w:sz w:val="22"/>
        </w:rPr>
      </w:pPr>
      <w:r w:rsidRPr="000E4C6E">
        <w:rPr>
          <w:rFonts w:asciiTheme="minorHAnsi" w:hAnsiTheme="minorHAnsi" w:cstheme="minorHAnsi"/>
          <w:sz w:val="22"/>
        </w:rPr>
        <w:t>By liaising with other professional to support families with English as an additional language.</w:t>
      </w:r>
    </w:p>
    <w:p w14:paraId="274E82EA" w14:textId="77777777" w:rsidR="00D9424D" w:rsidRPr="000E4C6E" w:rsidRDefault="00D9424D" w:rsidP="00D9424D">
      <w:pPr>
        <w:numPr>
          <w:ilvl w:val="0"/>
          <w:numId w:val="6"/>
        </w:numPr>
        <w:ind w:left="993" w:hanging="426"/>
        <w:rPr>
          <w:rFonts w:asciiTheme="minorHAnsi" w:hAnsiTheme="minorHAnsi" w:cstheme="minorHAnsi"/>
          <w:sz w:val="22"/>
        </w:rPr>
      </w:pPr>
      <w:r w:rsidRPr="000E4C6E">
        <w:rPr>
          <w:rFonts w:asciiTheme="minorHAnsi" w:hAnsiTheme="minorHAnsi" w:cstheme="minorHAnsi"/>
          <w:sz w:val="22"/>
        </w:rPr>
        <w:t xml:space="preserve">We reserve the right not to accept a child into the setting </w:t>
      </w:r>
      <w:r w:rsidR="00FF4E03" w:rsidRPr="000E4C6E">
        <w:rPr>
          <w:rFonts w:asciiTheme="minorHAnsi" w:hAnsiTheme="minorHAnsi" w:cstheme="minorHAnsi"/>
          <w:sz w:val="22"/>
        </w:rPr>
        <w:t>without a</w:t>
      </w:r>
      <w:r w:rsidRPr="000E4C6E">
        <w:rPr>
          <w:rFonts w:asciiTheme="minorHAnsi" w:hAnsiTheme="minorHAnsi" w:cstheme="minorHAnsi"/>
          <w:sz w:val="22"/>
        </w:rPr>
        <w:t xml:space="preserve"> parent or carer if the child finds it very distressing to be left.</w:t>
      </w:r>
    </w:p>
    <w:p w14:paraId="0A010528" w14:textId="77777777" w:rsidR="00786C5D" w:rsidRPr="000E4C6E" w:rsidRDefault="008A2718" w:rsidP="00786C5D">
      <w:pPr>
        <w:ind w:left="360"/>
        <w:rPr>
          <w:rFonts w:asciiTheme="minorHAnsi" w:hAnsiTheme="minorHAnsi" w:cstheme="minorHAnsi"/>
        </w:rPr>
      </w:pPr>
      <w:r w:rsidRPr="000E4C6E">
        <w:rPr>
          <w:rFonts w:asciiTheme="minorHAnsi" w:hAnsiTheme="minorHAnsi" w:cstheme="minorHAnsi"/>
          <w:sz w:val="22"/>
        </w:rPr>
        <w:t>Al</w:t>
      </w:r>
      <w:r w:rsidR="00FF4E03" w:rsidRPr="000E4C6E">
        <w:rPr>
          <w:rFonts w:asciiTheme="minorHAnsi" w:hAnsiTheme="minorHAnsi" w:cstheme="minorHAnsi"/>
          <w:sz w:val="22"/>
        </w:rPr>
        <w:t xml:space="preserve">l </w:t>
      </w:r>
      <w:r w:rsidR="00D9424D" w:rsidRPr="000E4C6E">
        <w:rPr>
          <w:rFonts w:asciiTheme="minorHAnsi" w:hAnsiTheme="minorHAnsi" w:cstheme="minorHAnsi"/>
          <w:sz w:val="22"/>
        </w:rPr>
        <w:t>parents will be invited to attend a settling in meeting within the first two terms of their child starting the Preschool.</w:t>
      </w:r>
      <w:r w:rsidR="00786C5D" w:rsidRPr="000E4C6E">
        <w:rPr>
          <w:rFonts w:asciiTheme="minorHAnsi" w:hAnsiTheme="minorHAnsi" w:cstheme="minorHAnsi"/>
        </w:rPr>
        <w:t xml:space="preserve"> </w:t>
      </w:r>
    </w:p>
    <w:p w14:paraId="642F8135" w14:textId="77777777" w:rsidR="00786C5D" w:rsidRPr="000E4C6E" w:rsidRDefault="00786C5D" w:rsidP="00786C5D">
      <w:pPr>
        <w:ind w:left="360"/>
        <w:rPr>
          <w:rFonts w:asciiTheme="minorHAnsi" w:hAnsiTheme="minorHAnsi" w:cstheme="minorHAnsi"/>
        </w:rPr>
      </w:pPr>
    </w:p>
    <w:p w14:paraId="0D7CB881" w14:textId="77777777" w:rsidR="00A56316" w:rsidRPr="000E4C6E" w:rsidRDefault="00A56316" w:rsidP="00A56316">
      <w:pPr>
        <w:ind w:left="360"/>
        <w:rPr>
          <w:rFonts w:asciiTheme="minorHAnsi" w:hAnsiTheme="minorHAnsi" w:cstheme="minorHAnsi"/>
          <w:i/>
        </w:rPr>
      </w:pPr>
      <w:r w:rsidRPr="000E4C6E">
        <w:rPr>
          <w:rFonts w:asciiTheme="minorHAnsi" w:hAnsiTheme="minorHAnsi" w:cstheme="minorHAnsi"/>
          <w:i/>
        </w:rPr>
        <w:t>Children cannot play or learn successfully if they are anxious and unhappy.  Our settling procedures aim to help parents and children to feel comfortable in the pre-school, and to ensure that children can benefit from what the group has to offer and feel confident that their parents will return at the end of the session/day.</w:t>
      </w:r>
    </w:p>
    <w:p w14:paraId="04BEF612" w14:textId="77777777" w:rsidR="00A56316" w:rsidRPr="000E4C6E" w:rsidRDefault="00A56316" w:rsidP="00A56316">
      <w:pPr>
        <w:ind w:left="360"/>
        <w:rPr>
          <w:rFonts w:asciiTheme="minorHAnsi" w:hAnsiTheme="minorHAnsi" w:cstheme="minorHAnsi"/>
          <w:sz w:val="22"/>
        </w:rPr>
      </w:pPr>
    </w:p>
    <w:p w14:paraId="2CF2D5C6" w14:textId="77777777" w:rsidR="00786C5D" w:rsidRPr="000E4C6E" w:rsidRDefault="00A56316" w:rsidP="00786C5D">
      <w:pPr>
        <w:ind w:left="360"/>
        <w:rPr>
          <w:rFonts w:asciiTheme="minorHAnsi" w:hAnsiTheme="minorHAnsi" w:cstheme="minorHAnsi"/>
        </w:rPr>
      </w:pPr>
      <w:r w:rsidRPr="000E4C6E">
        <w:rPr>
          <w:rFonts w:asciiTheme="minorHAnsi" w:eastAsiaTheme="minorHAnsi" w:hAnsiTheme="minorHAnsi" w:cstheme="minorHAnsi"/>
          <w:noProof/>
          <w:sz w:val="22"/>
          <w:lang w:val="en-US"/>
        </w:rPr>
        <mc:AlternateContent>
          <mc:Choice Requires="wps">
            <w:drawing>
              <wp:anchor distT="91440" distB="91440" distL="114300" distR="114300" simplePos="0" relativeHeight="251659264" behindDoc="0" locked="0" layoutInCell="0" allowOverlap="1" wp14:anchorId="4DADF1A6" wp14:editId="251C4340">
                <wp:simplePos x="0" y="0"/>
                <wp:positionH relativeFrom="margin">
                  <wp:posOffset>223958</wp:posOffset>
                </wp:positionH>
                <wp:positionV relativeFrom="margin">
                  <wp:posOffset>5087971</wp:posOffset>
                </wp:positionV>
                <wp:extent cx="6250305" cy="2957195"/>
                <wp:effectExtent l="0" t="0" r="17145" b="14605"/>
                <wp:wrapSquare wrapText="bothSides"/>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50305" cy="2957195"/>
                        </a:xfrm>
                        <a:prstGeom prst="rect">
                          <a:avLst/>
                        </a:prstGeom>
                        <a:noFill/>
                        <a:ln w="19050">
                          <a:solidFill>
                            <a:schemeClr val="tx1">
                              <a:lumMod val="100000"/>
                              <a:lumOff val="0"/>
                            </a:scheme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14:paraId="6CDBE539" w14:textId="77777777" w:rsidR="00786C5D" w:rsidRPr="00A56316" w:rsidRDefault="00786C5D" w:rsidP="00786C5D">
                            <w:pPr>
                              <w:spacing w:line="360" w:lineRule="auto"/>
                              <w:rPr>
                                <w:rFonts w:asciiTheme="minorHAnsi" w:hAnsiTheme="minorHAnsi" w:cstheme="minorHAnsi"/>
                              </w:rPr>
                            </w:pPr>
                            <w:r>
                              <w:rPr>
                                <w:rFonts w:ascii="Comic Sans MS" w:hAnsi="Comic Sans MS" w:cs="Arial"/>
                                <w:b/>
                                <w:sz w:val="28"/>
                                <w:szCs w:val="28"/>
                              </w:rPr>
                              <w:t>3</w:t>
                            </w:r>
                            <w:r>
                              <w:t xml:space="preserve"> </w:t>
                            </w:r>
                            <w:r w:rsidRPr="00A56316">
                              <w:rPr>
                                <w:rFonts w:asciiTheme="minorHAnsi" w:hAnsiTheme="minorHAnsi" w:cstheme="minorHAnsi"/>
                                <w:b/>
                              </w:rPr>
                              <w:t xml:space="preserve">Staff; Ratio &amp; Qualifications, Training, Support and Skills </w:t>
                            </w:r>
                          </w:p>
                          <w:p w14:paraId="4AF5B949" w14:textId="77777777" w:rsidR="00786C5D" w:rsidRPr="00A56316" w:rsidRDefault="000E4C6E" w:rsidP="00786C5D">
                            <w:pPr>
                              <w:spacing w:line="360" w:lineRule="auto"/>
                              <w:rPr>
                                <w:rFonts w:asciiTheme="minorHAnsi" w:hAnsiTheme="minorHAnsi" w:cstheme="minorHAnsi"/>
                              </w:rPr>
                            </w:pPr>
                            <w:r w:rsidRPr="00A56316">
                              <w:rPr>
                                <w:rFonts w:asciiTheme="minorHAnsi" w:hAnsiTheme="minorHAnsi" w:cstheme="minorHAnsi"/>
                              </w:rPr>
                              <w:t>This policy was reviewed</w:t>
                            </w:r>
                            <w:r w:rsidR="00786C5D" w:rsidRPr="00A56316">
                              <w:rPr>
                                <w:rFonts w:asciiTheme="minorHAnsi" w:hAnsiTheme="minorHAnsi" w:cstheme="minorHAnsi"/>
                              </w:rPr>
                              <w:t xml:space="preserve"> </w:t>
                            </w:r>
                            <w:r w:rsidR="00783B34" w:rsidRPr="00A56316">
                              <w:rPr>
                                <w:rFonts w:asciiTheme="minorHAnsi" w:hAnsiTheme="minorHAnsi" w:cstheme="minorHAnsi"/>
                              </w:rPr>
                              <w:t>and updated accordingly</w:t>
                            </w:r>
                          </w:p>
                          <w:p w14:paraId="4FD20FD8" w14:textId="77777777" w:rsidR="00786C5D" w:rsidRPr="00A56316" w:rsidRDefault="00786C5D" w:rsidP="00786C5D">
                            <w:pPr>
                              <w:rPr>
                                <w:rFonts w:asciiTheme="minorHAnsi" w:hAnsiTheme="minorHAnsi" w:cstheme="minorHAnsi"/>
                              </w:rPr>
                            </w:pPr>
                          </w:p>
                          <w:p w14:paraId="48B6A1A4" w14:textId="77777777" w:rsidR="00786C5D" w:rsidRPr="00A56316" w:rsidRDefault="00786C5D" w:rsidP="00786C5D">
                            <w:pPr>
                              <w:rPr>
                                <w:rFonts w:asciiTheme="minorHAnsi" w:hAnsiTheme="minorHAnsi" w:cstheme="minorHAnsi"/>
                              </w:rPr>
                            </w:pPr>
                          </w:p>
                          <w:p w14:paraId="2163F80E" w14:textId="77777777" w:rsidR="00786C5D" w:rsidRPr="00A56316" w:rsidRDefault="00786C5D" w:rsidP="00786C5D">
                            <w:pPr>
                              <w:rPr>
                                <w:rFonts w:asciiTheme="minorHAnsi" w:hAnsiTheme="minorHAnsi" w:cstheme="minorHAnsi"/>
                              </w:rPr>
                            </w:pPr>
                            <w:r w:rsidRPr="00A56316">
                              <w:rPr>
                                <w:rFonts w:asciiTheme="minorHAnsi" w:hAnsiTheme="minorHAnsi" w:cstheme="minorHAnsi"/>
                              </w:rPr>
                              <w:t>Signed by Manager</w:t>
                            </w:r>
                          </w:p>
                          <w:p w14:paraId="13300502" w14:textId="77777777" w:rsidR="00786C5D" w:rsidRPr="00A56316" w:rsidRDefault="00786C5D" w:rsidP="00786C5D">
                            <w:pPr>
                              <w:rPr>
                                <w:rFonts w:asciiTheme="minorHAnsi" w:hAnsiTheme="minorHAnsi" w:cstheme="minorHAnsi"/>
                              </w:rPr>
                            </w:pPr>
                          </w:p>
                          <w:p w14:paraId="343CE1FD" w14:textId="77777777" w:rsidR="00786C5D" w:rsidRPr="00A56316" w:rsidRDefault="00786C5D" w:rsidP="00786C5D">
                            <w:pPr>
                              <w:rPr>
                                <w:rFonts w:asciiTheme="minorHAnsi" w:hAnsiTheme="minorHAnsi" w:cstheme="minorHAnsi"/>
                              </w:rPr>
                            </w:pPr>
                            <w:r w:rsidRPr="00A56316">
                              <w:rPr>
                                <w:rFonts w:asciiTheme="minorHAnsi" w:hAnsiTheme="minorHAnsi" w:cstheme="minorHAnsi"/>
                              </w:rPr>
                              <w:t>Signed by Officer</w:t>
                            </w:r>
                            <w:r w:rsidR="00CA278A" w:rsidRPr="00A56316">
                              <w:rPr>
                                <w:rFonts w:asciiTheme="minorHAnsi" w:hAnsiTheme="minorHAnsi" w:cstheme="minorHAnsi"/>
                              </w:rPr>
                              <w:t xml:space="preserve">                                                           </w:t>
                            </w:r>
                            <w:proofErr w:type="gramStart"/>
                            <w:r w:rsidR="00CA278A" w:rsidRPr="00A56316">
                              <w:rPr>
                                <w:rFonts w:asciiTheme="minorHAnsi" w:hAnsiTheme="minorHAnsi" w:cstheme="minorHAnsi"/>
                              </w:rPr>
                              <w:t>Date;</w:t>
                            </w:r>
                            <w:proofErr w:type="gramEnd"/>
                          </w:p>
                        </w:txbxContent>
                      </wps:txbx>
                      <wps:bodyPr rot="0" vert="horz" wrap="square" lIns="274320" tIns="274320" rIns="274320" bIns="274320" anchor="ctr" anchorCtr="0" upright="1">
                        <a:spAutoFit/>
                      </wps:bodyPr>
                    </wps:wsp>
                  </a:graphicData>
                </a:graphic>
                <wp14:sizeRelH relativeFrom="margin">
                  <wp14:pctWidth>0</wp14:pctWidth>
                </wp14:sizeRelH>
                <wp14:sizeRelV relativeFrom="page">
                  <wp14:pctHeight>0</wp14:pctHeight>
                </wp14:sizeRelV>
              </wp:anchor>
            </w:drawing>
          </mc:Choice>
          <mc:Fallback>
            <w:pict>
              <v:rect w14:anchorId="0565B098" id="Rectangle 5" o:spid="_x0000_s1026" style="position:absolute;left:0;text-align:left;margin-left:17.65pt;margin-top:400.65pt;width:492.15pt;height:232.8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" o:allowincell="f" filled="f" fillcolor="black [3213]" strokecolor="black [3213]" strokeweight="1.5pt">
                <v:shadow color="#f79646 [3209]" opacity=".5" offset="-15pt,0"/>
                <v:textbox style="mso-fit-shape-to-text:t" inset="21.6pt,21.6pt,21.6pt,21.6pt">
                  <w:txbxContent>
                    <w:p w:rsidR="00786C5D" w:rsidRPr="00A56316" w:rsidRDefault="00786C5D" w:rsidP="00786C5D">
                      <w:pPr>
                        <w:spacing w:line="360" w:lineRule="auto"/>
                        <w:rPr>
                          <w:rFonts w:asciiTheme="minorHAnsi" w:hAnsiTheme="minorHAnsi" w:cstheme="minorHAnsi"/>
                        </w:rPr>
                      </w:pPr>
                      <w:r>
                        <w:rPr>
                          <w:rFonts w:ascii="Comic Sans MS" w:hAnsi="Comic Sans MS" w:cs="Arial"/>
                          <w:b/>
                          <w:sz w:val="28"/>
                          <w:szCs w:val="28"/>
                        </w:rPr>
                        <w:t>3</w:t>
                      </w:r>
                      <w:r>
                        <w:t xml:space="preserve"> </w:t>
                      </w:r>
                      <w:r w:rsidRPr="00A56316">
                        <w:rPr>
                          <w:rFonts w:asciiTheme="minorHAnsi" w:hAnsiTheme="minorHAnsi" w:cstheme="minorHAnsi"/>
                          <w:b/>
                        </w:rPr>
                        <w:t xml:space="preserve">Staff; Ratio &amp; Qualifications, Training, Support and Skills </w:t>
                      </w:r>
                    </w:p>
                    <w:p w:rsidR="00786C5D" w:rsidRPr="00A56316" w:rsidRDefault="000E4C6E" w:rsidP="00786C5D">
                      <w:pPr>
                        <w:spacing w:line="360" w:lineRule="auto"/>
                        <w:rPr>
                          <w:rFonts w:asciiTheme="minorHAnsi" w:hAnsiTheme="minorHAnsi" w:cstheme="minorHAnsi"/>
                        </w:rPr>
                      </w:pPr>
                      <w:r w:rsidRPr="00A56316">
                        <w:rPr>
                          <w:rFonts w:asciiTheme="minorHAnsi" w:hAnsiTheme="minorHAnsi" w:cstheme="minorHAnsi"/>
                        </w:rPr>
                        <w:t>This policy was reviewed</w:t>
                      </w:r>
                      <w:r w:rsidR="00786C5D" w:rsidRPr="00A56316">
                        <w:rPr>
                          <w:rFonts w:asciiTheme="minorHAnsi" w:hAnsiTheme="minorHAnsi" w:cstheme="minorHAnsi"/>
                        </w:rPr>
                        <w:t xml:space="preserve"> </w:t>
                      </w:r>
                      <w:r w:rsidR="00783B34" w:rsidRPr="00A56316">
                        <w:rPr>
                          <w:rFonts w:asciiTheme="minorHAnsi" w:hAnsiTheme="minorHAnsi" w:cstheme="minorHAnsi"/>
                        </w:rPr>
                        <w:t>and updated accordingly</w:t>
                      </w:r>
                    </w:p>
                    <w:p w:rsidR="00786C5D" w:rsidRPr="00A56316" w:rsidRDefault="00786C5D" w:rsidP="00786C5D">
                      <w:pPr>
                        <w:rPr>
                          <w:rFonts w:asciiTheme="minorHAnsi" w:hAnsiTheme="minorHAnsi" w:cstheme="minorHAnsi"/>
                        </w:rPr>
                      </w:pPr>
                    </w:p>
                    <w:p w:rsidR="00786C5D" w:rsidRPr="00A56316" w:rsidRDefault="00786C5D" w:rsidP="00786C5D">
                      <w:pPr>
                        <w:rPr>
                          <w:rFonts w:asciiTheme="minorHAnsi" w:hAnsiTheme="minorHAnsi" w:cstheme="minorHAnsi"/>
                        </w:rPr>
                      </w:pPr>
                    </w:p>
                    <w:p w:rsidR="00786C5D" w:rsidRPr="00A56316" w:rsidRDefault="00786C5D" w:rsidP="00786C5D">
                      <w:pPr>
                        <w:rPr>
                          <w:rFonts w:asciiTheme="minorHAnsi" w:hAnsiTheme="minorHAnsi" w:cstheme="minorHAnsi"/>
                        </w:rPr>
                      </w:pPr>
                      <w:r w:rsidRPr="00A56316">
                        <w:rPr>
                          <w:rFonts w:asciiTheme="minorHAnsi" w:hAnsiTheme="minorHAnsi" w:cstheme="minorHAnsi"/>
                        </w:rPr>
                        <w:t>Signed by Manager</w:t>
                      </w:r>
                    </w:p>
                    <w:p w:rsidR="00786C5D" w:rsidRPr="00A56316" w:rsidRDefault="00786C5D" w:rsidP="00786C5D">
                      <w:pPr>
                        <w:rPr>
                          <w:rFonts w:asciiTheme="minorHAnsi" w:hAnsiTheme="minorHAnsi" w:cstheme="minorHAnsi"/>
                        </w:rPr>
                      </w:pPr>
                    </w:p>
                    <w:p w:rsidR="00786C5D" w:rsidRPr="00A56316" w:rsidRDefault="00786C5D" w:rsidP="00786C5D">
                      <w:pPr>
                        <w:rPr>
                          <w:rFonts w:asciiTheme="minorHAnsi" w:hAnsiTheme="minorHAnsi" w:cstheme="minorHAnsi"/>
                        </w:rPr>
                      </w:pPr>
                      <w:r w:rsidRPr="00A56316">
                        <w:rPr>
                          <w:rFonts w:asciiTheme="minorHAnsi" w:hAnsiTheme="minorHAnsi" w:cstheme="minorHAnsi"/>
                        </w:rPr>
                        <w:t>Signed by Officer</w:t>
                      </w:r>
                      <w:r w:rsidR="00CA278A" w:rsidRPr="00A56316">
                        <w:rPr>
                          <w:rFonts w:asciiTheme="minorHAnsi" w:hAnsiTheme="minorHAnsi" w:cstheme="minorHAnsi"/>
                        </w:rPr>
                        <w:t xml:space="preserve">                                                           Date;</w:t>
                      </w:r>
                    </w:p>
                  </w:txbxContent>
                </v:textbox>
                <w10:wrap type="square" anchorx="margin" anchory="margin"/>
              </v:rect>
            </w:pict>
          </mc:Fallback>
        </mc:AlternateContent>
      </w:r>
    </w:p>
    <w:p w14:paraId="2D006FE3" w14:textId="77777777" w:rsidR="00786C5D" w:rsidRPr="000E4C6E" w:rsidRDefault="00786C5D" w:rsidP="00AB56A8">
      <w:pPr>
        <w:rPr>
          <w:rFonts w:asciiTheme="minorHAnsi" w:hAnsiTheme="minorHAnsi" w:cstheme="minorHAnsi"/>
          <w:sz w:val="22"/>
        </w:rPr>
      </w:pPr>
    </w:p>
    <w:p w14:paraId="04D11429" w14:textId="77777777" w:rsidR="00786C5D" w:rsidRPr="000E4C6E" w:rsidRDefault="00786C5D" w:rsidP="00786C5D">
      <w:pPr>
        <w:ind w:left="360"/>
        <w:rPr>
          <w:rFonts w:asciiTheme="minorHAnsi" w:hAnsiTheme="minorHAnsi" w:cstheme="minorHAnsi"/>
          <w:sz w:val="22"/>
        </w:rPr>
      </w:pPr>
    </w:p>
    <w:p w14:paraId="63FF2150" w14:textId="77777777" w:rsidR="00C742C6" w:rsidRPr="000E4C6E" w:rsidRDefault="00C742C6" w:rsidP="00786C5D">
      <w:pPr>
        <w:spacing w:line="276" w:lineRule="auto"/>
        <w:jc w:val="both"/>
        <w:rPr>
          <w:rFonts w:asciiTheme="minorHAnsi" w:hAnsiTheme="minorHAnsi" w:cstheme="minorHAnsi"/>
        </w:rPr>
      </w:pPr>
    </w:p>
    <w:sectPr w:rsidR="00C742C6" w:rsidRPr="000E4C6E" w:rsidSect="00786C5D">
      <w:headerReference w:type="default" r:id="rId9"/>
      <w:footerReference w:type="default" r:id="rId10"/>
      <w:pgSz w:w="11906" w:h="16838"/>
      <w:pgMar w:top="1440" w:right="926" w:bottom="1440" w:left="900" w:header="5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96721" w14:textId="77777777" w:rsidR="00D00962" w:rsidRDefault="00D00962" w:rsidP="00C93EB1">
      <w:r>
        <w:separator/>
      </w:r>
    </w:p>
  </w:endnote>
  <w:endnote w:type="continuationSeparator" w:id="0">
    <w:p w14:paraId="5F874E70" w14:textId="77777777" w:rsidR="00D00962" w:rsidRDefault="00D00962" w:rsidP="00C93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5BA0E" w14:textId="620B7D46" w:rsidR="003A7A65" w:rsidRPr="00C93EB1" w:rsidRDefault="00AB56A8">
    <w:pPr>
      <w:pStyle w:val="Footer"/>
      <w:pBdr>
        <w:top w:val="single" w:sz="24" w:space="5" w:color="9BBB59" w:themeColor="accent3"/>
      </w:pBdr>
      <w:jc w:val="right"/>
      <w:rPr>
        <w:i/>
        <w:iCs/>
        <w:color w:val="8C8C8C" w:themeColor="background1" w:themeShade="8C"/>
      </w:rPr>
    </w:pPr>
    <w:sdt>
      <w:sdtPr>
        <w:rPr>
          <w:rFonts w:ascii="Comic Sans MS" w:hAnsi="Comic Sans MS"/>
          <w:sz w:val="22"/>
          <w:szCs w:val="22"/>
        </w:rPr>
        <w:alias w:val="Company"/>
        <w:id w:val="1812903481"/>
        <w:placeholder>
          <w:docPart w:val="AE996F9D96344B38B558A4C26DC6ACD3"/>
        </w:placeholder>
        <w:dataBinding w:prefixMappings="xmlns:ns0='http://schemas.openxmlformats.org/officeDocument/2006/extended-properties'" w:xpath="/ns0:Properties[1]/ns0:Company[1]" w:storeItemID="{6668398D-A668-4E3E-A5EB-62B293D839F1}"/>
        <w:text/>
      </w:sdtPr>
      <w:sdtEndPr/>
      <w:sdtContent>
        <w:r w:rsidR="009B0382">
          <w:rPr>
            <w:rFonts w:ascii="Comic Sans MS" w:hAnsi="Comic Sans MS"/>
            <w:sz w:val="22"/>
            <w:szCs w:val="22"/>
          </w:rPr>
          <w:t xml:space="preserve">Busy Bees Policies: Nov </w:t>
        </w:r>
        <w:r>
          <w:rPr>
            <w:rFonts w:ascii="Comic Sans MS" w:hAnsi="Comic Sans MS"/>
            <w:sz w:val="22"/>
            <w:szCs w:val="22"/>
          </w:rPr>
          <w:t>20</w:t>
        </w:r>
        <w:r w:rsidR="009B0382">
          <w:rPr>
            <w:rFonts w:ascii="Comic Sans MS" w:hAnsi="Comic Sans MS"/>
            <w:sz w:val="22"/>
            <w:szCs w:val="22"/>
          </w:rPr>
          <w:t>: update due Nov 2</w:t>
        </w:r>
        <w:r>
          <w:rPr>
            <w:rFonts w:ascii="Comic Sans MS" w:hAnsi="Comic Sans MS"/>
            <w:sz w:val="22"/>
            <w:szCs w:val="22"/>
          </w:rPr>
          <w:t>1</w:t>
        </w:r>
      </w:sdtContent>
    </w:sdt>
  </w:p>
  <w:p w14:paraId="36BF7843" w14:textId="3D72532F" w:rsidR="003A7A65" w:rsidRDefault="007679ED">
    <w:pPr>
      <w:pStyle w:val="Footer"/>
    </w:pPr>
    <w:r>
      <w:fldChar w:fldCharType="begin"/>
    </w:r>
    <w:r w:rsidR="003A7A65">
      <w:instrText xml:space="preserve"> PAGE   \* MERGEFORMAT </w:instrText>
    </w:r>
    <w:r>
      <w:fldChar w:fldCharType="separate"/>
    </w:r>
    <w:r w:rsidR="00C746C2">
      <w:rPr>
        <w:noProof/>
      </w:rPr>
      <w:t>1</w:t>
    </w:r>
    <w:r>
      <w:rPr>
        <w:noProof/>
      </w:rPr>
      <w:fldChar w:fldCharType="end"/>
    </w:r>
    <w:r w:rsidR="00AB56A8">
      <w:rPr>
        <w:noProof/>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CAED7" w14:textId="77777777" w:rsidR="00D00962" w:rsidRDefault="00D00962" w:rsidP="00C93EB1">
      <w:r>
        <w:separator/>
      </w:r>
    </w:p>
  </w:footnote>
  <w:footnote w:type="continuationSeparator" w:id="0">
    <w:p w14:paraId="5B4E3CC7" w14:textId="77777777" w:rsidR="00D00962" w:rsidRDefault="00D00962" w:rsidP="00C93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C8105" w14:textId="77777777" w:rsidR="003A7A65" w:rsidRDefault="003A7A65" w:rsidP="00224445">
    <w:pPr>
      <w:pStyle w:val="Header"/>
      <w:jc w:val="center"/>
    </w:pPr>
    <w:r w:rsidRPr="00224445">
      <w:rPr>
        <w:noProof/>
        <w:lang w:val="en-US"/>
      </w:rPr>
      <w:drawing>
        <wp:inline distT="0" distB="0" distL="0" distR="0" wp14:anchorId="05BA09F7" wp14:editId="4D1D01D3">
          <wp:extent cx="582833" cy="544314"/>
          <wp:effectExtent l="19050" t="0" r="7717"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5331" cy="546647"/>
                  </a:xfrm>
                  <a:prstGeom prst="rect">
                    <a:avLst/>
                  </a:prstGeom>
                  <a:noFill/>
                  <a:ln w="9525">
                    <a:noFill/>
                    <a:miter lim="800000"/>
                    <a:headEnd/>
                    <a:tailEnd/>
                  </a:ln>
                </pic:spPr>
              </pic:pic>
            </a:graphicData>
          </a:graphic>
        </wp:inline>
      </w:drawing>
    </w:r>
  </w:p>
  <w:p w14:paraId="274E83B2" w14:textId="77777777" w:rsidR="003A7A65" w:rsidRDefault="003A7A65" w:rsidP="00786C5D">
    <w:pPr>
      <w:pStyle w:val="Header"/>
      <w:jc w:val="center"/>
      <w:rPr>
        <w:rFonts w:ascii="Comic Sans MS" w:hAnsi="Comic Sans MS"/>
      </w:rPr>
    </w:pPr>
    <w:r w:rsidRPr="00224445">
      <w:rPr>
        <w:rFonts w:ascii="Comic Sans MS" w:hAnsi="Comic Sans MS"/>
      </w:rPr>
      <w:t>Busy Bees Preschool</w:t>
    </w:r>
  </w:p>
  <w:p w14:paraId="0A1F0647" w14:textId="77777777" w:rsidR="00786C5D" w:rsidRPr="00224445" w:rsidRDefault="00786C5D" w:rsidP="00786C5D">
    <w:pPr>
      <w:pStyle w:val="Header"/>
      <w:jc w:val="cent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E13E2"/>
    <w:multiLevelType w:val="hybridMultilevel"/>
    <w:tmpl w:val="F012702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7A60B1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016373"/>
    <w:multiLevelType w:val="hybridMultilevel"/>
    <w:tmpl w:val="5D3AE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327EF4"/>
    <w:multiLevelType w:val="hybridMultilevel"/>
    <w:tmpl w:val="508A1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B70865"/>
    <w:multiLevelType w:val="hybridMultilevel"/>
    <w:tmpl w:val="6CF205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AFC68E3"/>
    <w:multiLevelType w:val="hybridMultilevel"/>
    <w:tmpl w:val="1A186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0"/>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783"/>
    <w:rsid w:val="00003EA5"/>
    <w:rsid w:val="00010134"/>
    <w:rsid w:val="00013540"/>
    <w:rsid w:val="00017A03"/>
    <w:rsid w:val="0002678C"/>
    <w:rsid w:val="00052594"/>
    <w:rsid w:val="000B5D05"/>
    <w:rsid w:val="000C3178"/>
    <w:rsid w:val="000D201C"/>
    <w:rsid w:val="000D749B"/>
    <w:rsid w:val="000E4C6E"/>
    <w:rsid w:val="00110535"/>
    <w:rsid w:val="001B6EF8"/>
    <w:rsid w:val="001C7704"/>
    <w:rsid w:val="001D06DB"/>
    <w:rsid w:val="001E117C"/>
    <w:rsid w:val="001E1640"/>
    <w:rsid w:val="00210D9B"/>
    <w:rsid w:val="0021224D"/>
    <w:rsid w:val="00213B55"/>
    <w:rsid w:val="002163B0"/>
    <w:rsid w:val="00224445"/>
    <w:rsid w:val="0024430D"/>
    <w:rsid w:val="00245393"/>
    <w:rsid w:val="00253900"/>
    <w:rsid w:val="002732E0"/>
    <w:rsid w:val="002800CC"/>
    <w:rsid w:val="00284E83"/>
    <w:rsid w:val="002867CE"/>
    <w:rsid w:val="00295BF6"/>
    <w:rsid w:val="002971E0"/>
    <w:rsid w:val="002A456E"/>
    <w:rsid w:val="002A7E6F"/>
    <w:rsid w:val="002B5141"/>
    <w:rsid w:val="002C2A0C"/>
    <w:rsid w:val="002C2B01"/>
    <w:rsid w:val="002D14A1"/>
    <w:rsid w:val="002D3134"/>
    <w:rsid w:val="002F4793"/>
    <w:rsid w:val="00321FDB"/>
    <w:rsid w:val="00324724"/>
    <w:rsid w:val="00351EB5"/>
    <w:rsid w:val="00360948"/>
    <w:rsid w:val="003610EE"/>
    <w:rsid w:val="003861F7"/>
    <w:rsid w:val="00386FAE"/>
    <w:rsid w:val="0039394F"/>
    <w:rsid w:val="003A7A65"/>
    <w:rsid w:val="003C2247"/>
    <w:rsid w:val="003C329D"/>
    <w:rsid w:val="003F013B"/>
    <w:rsid w:val="0040529E"/>
    <w:rsid w:val="00442AD6"/>
    <w:rsid w:val="00444DD0"/>
    <w:rsid w:val="00454139"/>
    <w:rsid w:val="00457778"/>
    <w:rsid w:val="00457B57"/>
    <w:rsid w:val="004654A0"/>
    <w:rsid w:val="004747F6"/>
    <w:rsid w:val="00477705"/>
    <w:rsid w:val="00484C09"/>
    <w:rsid w:val="00493D6F"/>
    <w:rsid w:val="004A2783"/>
    <w:rsid w:val="004B0413"/>
    <w:rsid w:val="004F380C"/>
    <w:rsid w:val="004F63A7"/>
    <w:rsid w:val="005263FD"/>
    <w:rsid w:val="00537569"/>
    <w:rsid w:val="00555A7F"/>
    <w:rsid w:val="00575519"/>
    <w:rsid w:val="00577D63"/>
    <w:rsid w:val="005D77C9"/>
    <w:rsid w:val="005E2606"/>
    <w:rsid w:val="005F0DA9"/>
    <w:rsid w:val="00603722"/>
    <w:rsid w:val="00620364"/>
    <w:rsid w:val="00636C94"/>
    <w:rsid w:val="006664A4"/>
    <w:rsid w:val="006730AD"/>
    <w:rsid w:val="0068616E"/>
    <w:rsid w:val="006A2BCE"/>
    <w:rsid w:val="006B4B90"/>
    <w:rsid w:val="006F43DF"/>
    <w:rsid w:val="007006A2"/>
    <w:rsid w:val="00706C0C"/>
    <w:rsid w:val="00712422"/>
    <w:rsid w:val="00731EBC"/>
    <w:rsid w:val="007320ED"/>
    <w:rsid w:val="00755B24"/>
    <w:rsid w:val="00757168"/>
    <w:rsid w:val="007679ED"/>
    <w:rsid w:val="00783B34"/>
    <w:rsid w:val="00786C5D"/>
    <w:rsid w:val="007A1EC9"/>
    <w:rsid w:val="007A6EAE"/>
    <w:rsid w:val="007C5124"/>
    <w:rsid w:val="007E0B47"/>
    <w:rsid w:val="007F40EE"/>
    <w:rsid w:val="00804DEE"/>
    <w:rsid w:val="00807C36"/>
    <w:rsid w:val="00823FF7"/>
    <w:rsid w:val="00841781"/>
    <w:rsid w:val="00841E07"/>
    <w:rsid w:val="008424D5"/>
    <w:rsid w:val="00877978"/>
    <w:rsid w:val="008A2718"/>
    <w:rsid w:val="008A6542"/>
    <w:rsid w:val="008F0375"/>
    <w:rsid w:val="00906A04"/>
    <w:rsid w:val="00934A86"/>
    <w:rsid w:val="009905B7"/>
    <w:rsid w:val="009B0382"/>
    <w:rsid w:val="009B24A8"/>
    <w:rsid w:val="009D4030"/>
    <w:rsid w:val="009E4DD6"/>
    <w:rsid w:val="009F3085"/>
    <w:rsid w:val="00A13E23"/>
    <w:rsid w:val="00A27C3B"/>
    <w:rsid w:val="00A30393"/>
    <w:rsid w:val="00A42A98"/>
    <w:rsid w:val="00A45988"/>
    <w:rsid w:val="00A5540B"/>
    <w:rsid w:val="00A56316"/>
    <w:rsid w:val="00A57414"/>
    <w:rsid w:val="00A8122B"/>
    <w:rsid w:val="00A84AE3"/>
    <w:rsid w:val="00AA1B87"/>
    <w:rsid w:val="00AA5A07"/>
    <w:rsid w:val="00AB56A8"/>
    <w:rsid w:val="00AD192D"/>
    <w:rsid w:val="00AF42D0"/>
    <w:rsid w:val="00B62AB4"/>
    <w:rsid w:val="00B81334"/>
    <w:rsid w:val="00B9124D"/>
    <w:rsid w:val="00BC4F13"/>
    <w:rsid w:val="00BC7449"/>
    <w:rsid w:val="00BD7EC2"/>
    <w:rsid w:val="00BE1889"/>
    <w:rsid w:val="00BE7885"/>
    <w:rsid w:val="00C24BA3"/>
    <w:rsid w:val="00C400B6"/>
    <w:rsid w:val="00C56983"/>
    <w:rsid w:val="00C72396"/>
    <w:rsid w:val="00C742C6"/>
    <w:rsid w:val="00C746C2"/>
    <w:rsid w:val="00C76D86"/>
    <w:rsid w:val="00C93EB1"/>
    <w:rsid w:val="00CA278A"/>
    <w:rsid w:val="00CC4350"/>
    <w:rsid w:val="00CC784B"/>
    <w:rsid w:val="00CF0E1B"/>
    <w:rsid w:val="00CF4086"/>
    <w:rsid w:val="00D00962"/>
    <w:rsid w:val="00D02A10"/>
    <w:rsid w:val="00D07E3A"/>
    <w:rsid w:val="00D1733F"/>
    <w:rsid w:val="00D337B4"/>
    <w:rsid w:val="00D52A81"/>
    <w:rsid w:val="00D531ED"/>
    <w:rsid w:val="00D76B21"/>
    <w:rsid w:val="00D77EE0"/>
    <w:rsid w:val="00D84F93"/>
    <w:rsid w:val="00D9424D"/>
    <w:rsid w:val="00D94440"/>
    <w:rsid w:val="00D94717"/>
    <w:rsid w:val="00D9647A"/>
    <w:rsid w:val="00DD3EF0"/>
    <w:rsid w:val="00DD652D"/>
    <w:rsid w:val="00DE031D"/>
    <w:rsid w:val="00E02029"/>
    <w:rsid w:val="00E173AB"/>
    <w:rsid w:val="00E20655"/>
    <w:rsid w:val="00E21A6E"/>
    <w:rsid w:val="00E41DD1"/>
    <w:rsid w:val="00E532E3"/>
    <w:rsid w:val="00E62B73"/>
    <w:rsid w:val="00EB5B89"/>
    <w:rsid w:val="00EE2B0F"/>
    <w:rsid w:val="00EE657E"/>
    <w:rsid w:val="00EE6FFF"/>
    <w:rsid w:val="00F41DC7"/>
    <w:rsid w:val="00F748B0"/>
    <w:rsid w:val="00F763D9"/>
    <w:rsid w:val="00F82F10"/>
    <w:rsid w:val="00F87263"/>
    <w:rsid w:val="00FB1CFC"/>
    <w:rsid w:val="00FC2D81"/>
    <w:rsid w:val="00FE09AE"/>
    <w:rsid w:val="00FF4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2B6378CF"/>
  <w15:docId w15:val="{6E76DD81-133C-4FE6-836A-3EACB77E7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4"/>
        <w:lang w:val="en-GB" w:eastAsia="en-US" w:bidi="ar-SA"/>
      </w:rPr>
    </w:rPrDefault>
    <w:pPrDefault>
      <w:pPr>
        <w:spacing w:after="200" w:line="36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8B0"/>
    <w:pPr>
      <w:spacing w:after="0" w:line="240" w:lineRule="auto"/>
      <w:jc w:val="left"/>
    </w:pPr>
    <w:rPr>
      <w:rFonts w:ascii="Times New Roman" w:eastAsia="Times New Roman" w:hAnsi="Times New Roman" w:cs="Times New Roman"/>
      <w:sz w:val="24"/>
    </w:rPr>
  </w:style>
  <w:style w:type="paragraph" w:styleId="Heading1">
    <w:name w:val="heading 1"/>
    <w:basedOn w:val="Normal"/>
    <w:next w:val="Normal"/>
    <w:link w:val="Heading1Char"/>
    <w:qFormat/>
    <w:rsid w:val="004A278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93E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93D6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493D6F"/>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unhideWhenUsed/>
    <w:qFormat/>
    <w:rsid w:val="00C93EB1"/>
    <w:pPr>
      <w:spacing w:before="240" w:after="60"/>
      <w:outlineLvl w:val="5"/>
    </w:pPr>
    <w:rPr>
      <w:rFonts w:ascii="Calibri" w:hAnsi="Calibri"/>
      <w:b/>
      <w:bCs/>
      <w:sz w:val="22"/>
      <w:szCs w:val="22"/>
    </w:rPr>
  </w:style>
  <w:style w:type="paragraph" w:styleId="Heading9">
    <w:name w:val="heading 9"/>
    <w:basedOn w:val="Normal"/>
    <w:next w:val="Normal"/>
    <w:link w:val="Heading9Char"/>
    <w:uiPriority w:val="9"/>
    <w:semiHidden/>
    <w:unhideWhenUsed/>
    <w:qFormat/>
    <w:rsid w:val="00493D6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2783"/>
    <w:rPr>
      <w:rFonts w:eastAsia="Times New Roman"/>
      <w:b/>
      <w:bCs/>
      <w:kern w:val="32"/>
      <w:sz w:val="32"/>
      <w:szCs w:val="32"/>
    </w:rPr>
  </w:style>
  <w:style w:type="paragraph" w:styleId="BodyText3">
    <w:name w:val="Body Text 3"/>
    <w:basedOn w:val="Normal"/>
    <w:link w:val="BodyText3Char"/>
    <w:uiPriority w:val="99"/>
    <w:unhideWhenUsed/>
    <w:rsid w:val="004A2783"/>
    <w:pPr>
      <w:spacing w:after="120"/>
    </w:pPr>
    <w:rPr>
      <w:sz w:val="16"/>
      <w:szCs w:val="16"/>
    </w:rPr>
  </w:style>
  <w:style w:type="character" w:customStyle="1" w:styleId="BodyText3Char">
    <w:name w:val="Body Text 3 Char"/>
    <w:basedOn w:val="DefaultParagraphFont"/>
    <w:link w:val="BodyText3"/>
    <w:uiPriority w:val="99"/>
    <w:rsid w:val="004A2783"/>
    <w:rPr>
      <w:rFonts w:ascii="Times New Roman" w:eastAsia="Times New Roman" w:hAnsi="Times New Roman" w:cs="Times New Roman"/>
      <w:sz w:val="16"/>
      <w:szCs w:val="16"/>
    </w:rPr>
  </w:style>
  <w:style w:type="paragraph" w:styleId="ListParagraph">
    <w:name w:val="List Paragraph"/>
    <w:basedOn w:val="Normal"/>
    <w:uiPriority w:val="34"/>
    <w:qFormat/>
    <w:rsid w:val="004A2783"/>
    <w:pPr>
      <w:ind w:left="720"/>
      <w:contextualSpacing/>
    </w:pPr>
  </w:style>
  <w:style w:type="paragraph" w:styleId="Header">
    <w:name w:val="header"/>
    <w:basedOn w:val="Normal"/>
    <w:link w:val="HeaderChar"/>
    <w:uiPriority w:val="99"/>
    <w:unhideWhenUsed/>
    <w:rsid w:val="00C93EB1"/>
    <w:pPr>
      <w:tabs>
        <w:tab w:val="center" w:pos="4513"/>
        <w:tab w:val="right" w:pos="9026"/>
      </w:tabs>
    </w:pPr>
  </w:style>
  <w:style w:type="character" w:customStyle="1" w:styleId="HeaderChar">
    <w:name w:val="Header Char"/>
    <w:basedOn w:val="DefaultParagraphFont"/>
    <w:link w:val="Header"/>
    <w:uiPriority w:val="99"/>
    <w:rsid w:val="00C93EB1"/>
    <w:rPr>
      <w:rFonts w:ascii="Times New Roman" w:eastAsia="Times New Roman" w:hAnsi="Times New Roman" w:cs="Times New Roman"/>
      <w:sz w:val="24"/>
    </w:rPr>
  </w:style>
  <w:style w:type="paragraph" w:styleId="Footer">
    <w:name w:val="footer"/>
    <w:basedOn w:val="Normal"/>
    <w:link w:val="FooterChar"/>
    <w:uiPriority w:val="99"/>
    <w:unhideWhenUsed/>
    <w:rsid w:val="00C93EB1"/>
    <w:pPr>
      <w:tabs>
        <w:tab w:val="center" w:pos="4513"/>
        <w:tab w:val="right" w:pos="9026"/>
      </w:tabs>
    </w:pPr>
  </w:style>
  <w:style w:type="character" w:customStyle="1" w:styleId="FooterChar">
    <w:name w:val="Footer Char"/>
    <w:basedOn w:val="DefaultParagraphFont"/>
    <w:link w:val="Footer"/>
    <w:uiPriority w:val="99"/>
    <w:rsid w:val="00C93EB1"/>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C93EB1"/>
    <w:rPr>
      <w:rFonts w:ascii="Tahoma" w:hAnsi="Tahoma" w:cs="Tahoma"/>
      <w:sz w:val="16"/>
      <w:szCs w:val="16"/>
    </w:rPr>
  </w:style>
  <w:style w:type="character" w:customStyle="1" w:styleId="BalloonTextChar">
    <w:name w:val="Balloon Text Char"/>
    <w:basedOn w:val="DefaultParagraphFont"/>
    <w:link w:val="BalloonText"/>
    <w:uiPriority w:val="99"/>
    <w:semiHidden/>
    <w:rsid w:val="00C93EB1"/>
    <w:rPr>
      <w:rFonts w:ascii="Tahoma" w:eastAsia="Times New Roman" w:hAnsi="Tahoma" w:cs="Tahoma"/>
      <w:sz w:val="16"/>
      <w:szCs w:val="16"/>
    </w:rPr>
  </w:style>
  <w:style w:type="character" w:customStyle="1" w:styleId="Heading2Char">
    <w:name w:val="Heading 2 Char"/>
    <w:basedOn w:val="DefaultParagraphFont"/>
    <w:link w:val="Heading2"/>
    <w:uiPriority w:val="9"/>
    <w:rsid w:val="00C93EB1"/>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C93EB1"/>
    <w:rPr>
      <w:rFonts w:ascii="Calibri" w:eastAsia="Times New Roman" w:hAnsi="Calibri" w:cs="Times New Roman"/>
      <w:b/>
      <w:bCs/>
      <w:szCs w:val="22"/>
    </w:rPr>
  </w:style>
  <w:style w:type="character" w:styleId="Hyperlink">
    <w:name w:val="Hyperlink"/>
    <w:basedOn w:val="DefaultParagraphFont"/>
    <w:rsid w:val="00C93EB1"/>
    <w:rPr>
      <w:color w:val="0000FF"/>
      <w:u w:val="single"/>
    </w:rPr>
  </w:style>
  <w:style w:type="character" w:styleId="Strong">
    <w:name w:val="Strong"/>
    <w:basedOn w:val="DefaultParagraphFont"/>
    <w:qFormat/>
    <w:rsid w:val="00C93EB1"/>
    <w:rPr>
      <w:b/>
    </w:rPr>
  </w:style>
  <w:style w:type="paragraph" w:styleId="BodyText">
    <w:name w:val="Body Text"/>
    <w:basedOn w:val="Normal"/>
    <w:link w:val="BodyTextChar"/>
    <w:uiPriority w:val="99"/>
    <w:semiHidden/>
    <w:unhideWhenUsed/>
    <w:rsid w:val="00493D6F"/>
    <w:pPr>
      <w:spacing w:after="120"/>
    </w:pPr>
  </w:style>
  <w:style w:type="character" w:customStyle="1" w:styleId="BodyTextChar">
    <w:name w:val="Body Text Char"/>
    <w:basedOn w:val="DefaultParagraphFont"/>
    <w:link w:val="BodyText"/>
    <w:uiPriority w:val="99"/>
    <w:semiHidden/>
    <w:rsid w:val="00493D6F"/>
    <w:rPr>
      <w:rFonts w:ascii="Times New Roman" w:eastAsia="Times New Roman" w:hAnsi="Times New Roman" w:cs="Times New Roman"/>
      <w:sz w:val="24"/>
    </w:rPr>
  </w:style>
  <w:style w:type="character" w:customStyle="1" w:styleId="Heading3Char">
    <w:name w:val="Heading 3 Char"/>
    <w:basedOn w:val="DefaultParagraphFont"/>
    <w:link w:val="Heading3"/>
    <w:uiPriority w:val="9"/>
    <w:semiHidden/>
    <w:rsid w:val="00493D6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493D6F"/>
    <w:rPr>
      <w:rFonts w:ascii="Calibri" w:eastAsia="Times New Roman" w:hAnsi="Calibri" w:cs="Times New Roman"/>
      <w:b/>
      <w:bCs/>
      <w:sz w:val="28"/>
      <w:szCs w:val="28"/>
    </w:rPr>
  </w:style>
  <w:style w:type="character" w:customStyle="1" w:styleId="Heading9Char">
    <w:name w:val="Heading 9 Char"/>
    <w:basedOn w:val="DefaultParagraphFont"/>
    <w:link w:val="Heading9"/>
    <w:uiPriority w:val="9"/>
    <w:semiHidden/>
    <w:rsid w:val="00493D6F"/>
    <w:rPr>
      <w:rFonts w:ascii="Cambria" w:eastAsia="Times New Roman" w:hAnsi="Cambria" w:cs="Times New Roman"/>
      <w:szCs w:val="22"/>
    </w:rPr>
  </w:style>
  <w:style w:type="paragraph" w:styleId="Title">
    <w:name w:val="Title"/>
    <w:basedOn w:val="Normal"/>
    <w:next w:val="Normal"/>
    <w:link w:val="TitleChar"/>
    <w:uiPriority w:val="10"/>
    <w:qFormat/>
    <w:rsid w:val="007124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2422"/>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rsid w:val="008F0375"/>
    <w:pPr>
      <w:spacing w:before="100" w:beforeAutospacing="1" w:after="100" w:afterAutospacing="1"/>
    </w:pPr>
    <w:rPr>
      <w:lang w:eastAsia="en-GB"/>
    </w:rPr>
  </w:style>
  <w:style w:type="character" w:styleId="HTMLAcronym">
    <w:name w:val="HTML Acronym"/>
    <w:basedOn w:val="DefaultParagraphFont"/>
    <w:rsid w:val="008F0375"/>
  </w:style>
  <w:style w:type="paragraph" w:customStyle="1" w:styleId="Default">
    <w:name w:val="Default"/>
    <w:rsid w:val="00AF42D0"/>
    <w:pPr>
      <w:autoSpaceDE w:val="0"/>
      <w:autoSpaceDN w:val="0"/>
      <w:adjustRightInd w:val="0"/>
      <w:spacing w:after="0" w:line="240" w:lineRule="auto"/>
      <w:jc w:val="left"/>
    </w:pPr>
    <w:rPr>
      <w:color w:val="000000"/>
      <w:sz w:val="24"/>
    </w:rPr>
  </w:style>
  <w:style w:type="table" w:styleId="TableGrid">
    <w:name w:val="Table Grid"/>
    <w:basedOn w:val="TableNormal"/>
    <w:uiPriority w:val="59"/>
    <w:rsid w:val="00CC4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rsid w:val="00EE657E"/>
    <w:rPr>
      <w:i/>
      <w:iCs/>
      <w:lang w:eastAsia="en-GB"/>
    </w:rPr>
  </w:style>
  <w:style w:type="character" w:customStyle="1" w:styleId="HTMLAddressChar">
    <w:name w:val="HTML Address Char"/>
    <w:basedOn w:val="DefaultParagraphFont"/>
    <w:link w:val="HTMLAddress"/>
    <w:rsid w:val="00EE657E"/>
    <w:rPr>
      <w:rFonts w:ascii="Times New Roman" w:eastAsia="Times New Roman" w:hAnsi="Times New Roman" w:cs="Times New Roman"/>
      <w:i/>
      <w:iCs/>
      <w:sz w:val="24"/>
      <w:lang w:eastAsia="en-GB"/>
    </w:rPr>
  </w:style>
  <w:style w:type="paragraph" w:styleId="BodyText2">
    <w:name w:val="Body Text 2"/>
    <w:basedOn w:val="Normal"/>
    <w:link w:val="BodyText2Char"/>
    <w:uiPriority w:val="99"/>
    <w:semiHidden/>
    <w:unhideWhenUsed/>
    <w:rsid w:val="00CF4086"/>
    <w:pPr>
      <w:spacing w:after="120" w:line="480" w:lineRule="auto"/>
    </w:pPr>
  </w:style>
  <w:style w:type="character" w:customStyle="1" w:styleId="BodyText2Char">
    <w:name w:val="Body Text 2 Char"/>
    <w:basedOn w:val="DefaultParagraphFont"/>
    <w:link w:val="BodyText2"/>
    <w:uiPriority w:val="99"/>
    <w:semiHidden/>
    <w:rsid w:val="00CF4086"/>
    <w:rPr>
      <w:rFonts w:ascii="Times New Roman" w:eastAsia="Times New Roman" w:hAnsi="Times New Roman" w:cs="Times New Roman"/>
      <w:sz w:val="24"/>
    </w:rPr>
  </w:style>
  <w:style w:type="paragraph" w:styleId="CommentText">
    <w:name w:val="annotation text"/>
    <w:basedOn w:val="Normal"/>
    <w:link w:val="CommentTextChar"/>
    <w:uiPriority w:val="99"/>
    <w:semiHidden/>
    <w:unhideWhenUsed/>
    <w:rsid w:val="00457B57"/>
    <w:rPr>
      <w:sz w:val="20"/>
      <w:szCs w:val="20"/>
    </w:rPr>
  </w:style>
  <w:style w:type="character" w:customStyle="1" w:styleId="CommentTextChar">
    <w:name w:val="Comment Text Char"/>
    <w:basedOn w:val="DefaultParagraphFont"/>
    <w:link w:val="CommentText"/>
    <w:uiPriority w:val="99"/>
    <w:semiHidden/>
    <w:rsid w:val="00457B5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457B5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65858">
      <w:bodyDiv w:val="1"/>
      <w:marLeft w:val="0"/>
      <w:marRight w:val="0"/>
      <w:marTop w:val="0"/>
      <w:marBottom w:val="0"/>
      <w:divBdr>
        <w:top w:val="none" w:sz="0" w:space="0" w:color="auto"/>
        <w:left w:val="none" w:sz="0" w:space="0" w:color="auto"/>
        <w:bottom w:val="none" w:sz="0" w:space="0" w:color="auto"/>
        <w:right w:val="none" w:sz="0" w:space="0" w:color="auto"/>
      </w:divBdr>
    </w:div>
    <w:div w:id="146633796">
      <w:bodyDiv w:val="1"/>
      <w:marLeft w:val="0"/>
      <w:marRight w:val="0"/>
      <w:marTop w:val="0"/>
      <w:marBottom w:val="0"/>
      <w:divBdr>
        <w:top w:val="none" w:sz="0" w:space="0" w:color="auto"/>
        <w:left w:val="none" w:sz="0" w:space="0" w:color="auto"/>
        <w:bottom w:val="none" w:sz="0" w:space="0" w:color="auto"/>
        <w:right w:val="none" w:sz="0" w:space="0" w:color="auto"/>
      </w:divBdr>
    </w:div>
    <w:div w:id="263463010">
      <w:bodyDiv w:val="1"/>
      <w:marLeft w:val="0"/>
      <w:marRight w:val="0"/>
      <w:marTop w:val="0"/>
      <w:marBottom w:val="0"/>
      <w:divBdr>
        <w:top w:val="none" w:sz="0" w:space="0" w:color="auto"/>
        <w:left w:val="none" w:sz="0" w:space="0" w:color="auto"/>
        <w:bottom w:val="none" w:sz="0" w:space="0" w:color="auto"/>
        <w:right w:val="none" w:sz="0" w:space="0" w:color="auto"/>
      </w:divBdr>
    </w:div>
    <w:div w:id="305938653">
      <w:bodyDiv w:val="1"/>
      <w:marLeft w:val="0"/>
      <w:marRight w:val="0"/>
      <w:marTop w:val="0"/>
      <w:marBottom w:val="0"/>
      <w:divBdr>
        <w:top w:val="none" w:sz="0" w:space="0" w:color="auto"/>
        <w:left w:val="none" w:sz="0" w:space="0" w:color="auto"/>
        <w:bottom w:val="none" w:sz="0" w:space="0" w:color="auto"/>
        <w:right w:val="none" w:sz="0" w:space="0" w:color="auto"/>
      </w:divBdr>
    </w:div>
    <w:div w:id="375543988">
      <w:bodyDiv w:val="1"/>
      <w:marLeft w:val="0"/>
      <w:marRight w:val="0"/>
      <w:marTop w:val="0"/>
      <w:marBottom w:val="0"/>
      <w:divBdr>
        <w:top w:val="none" w:sz="0" w:space="0" w:color="auto"/>
        <w:left w:val="none" w:sz="0" w:space="0" w:color="auto"/>
        <w:bottom w:val="none" w:sz="0" w:space="0" w:color="auto"/>
        <w:right w:val="none" w:sz="0" w:space="0" w:color="auto"/>
      </w:divBdr>
    </w:div>
    <w:div w:id="399598874">
      <w:bodyDiv w:val="1"/>
      <w:marLeft w:val="0"/>
      <w:marRight w:val="0"/>
      <w:marTop w:val="0"/>
      <w:marBottom w:val="0"/>
      <w:divBdr>
        <w:top w:val="none" w:sz="0" w:space="0" w:color="auto"/>
        <w:left w:val="none" w:sz="0" w:space="0" w:color="auto"/>
        <w:bottom w:val="none" w:sz="0" w:space="0" w:color="auto"/>
        <w:right w:val="none" w:sz="0" w:space="0" w:color="auto"/>
      </w:divBdr>
    </w:div>
    <w:div w:id="443424279">
      <w:bodyDiv w:val="1"/>
      <w:marLeft w:val="0"/>
      <w:marRight w:val="0"/>
      <w:marTop w:val="0"/>
      <w:marBottom w:val="0"/>
      <w:divBdr>
        <w:top w:val="none" w:sz="0" w:space="0" w:color="auto"/>
        <w:left w:val="none" w:sz="0" w:space="0" w:color="auto"/>
        <w:bottom w:val="none" w:sz="0" w:space="0" w:color="auto"/>
        <w:right w:val="none" w:sz="0" w:space="0" w:color="auto"/>
      </w:divBdr>
    </w:div>
    <w:div w:id="520164144">
      <w:bodyDiv w:val="1"/>
      <w:marLeft w:val="0"/>
      <w:marRight w:val="0"/>
      <w:marTop w:val="0"/>
      <w:marBottom w:val="0"/>
      <w:divBdr>
        <w:top w:val="none" w:sz="0" w:space="0" w:color="auto"/>
        <w:left w:val="none" w:sz="0" w:space="0" w:color="auto"/>
        <w:bottom w:val="none" w:sz="0" w:space="0" w:color="auto"/>
        <w:right w:val="none" w:sz="0" w:space="0" w:color="auto"/>
      </w:divBdr>
    </w:div>
    <w:div w:id="562758222">
      <w:bodyDiv w:val="1"/>
      <w:marLeft w:val="0"/>
      <w:marRight w:val="0"/>
      <w:marTop w:val="0"/>
      <w:marBottom w:val="0"/>
      <w:divBdr>
        <w:top w:val="none" w:sz="0" w:space="0" w:color="auto"/>
        <w:left w:val="none" w:sz="0" w:space="0" w:color="auto"/>
        <w:bottom w:val="none" w:sz="0" w:space="0" w:color="auto"/>
        <w:right w:val="none" w:sz="0" w:space="0" w:color="auto"/>
      </w:divBdr>
    </w:div>
    <w:div w:id="563683045">
      <w:bodyDiv w:val="1"/>
      <w:marLeft w:val="0"/>
      <w:marRight w:val="0"/>
      <w:marTop w:val="0"/>
      <w:marBottom w:val="0"/>
      <w:divBdr>
        <w:top w:val="none" w:sz="0" w:space="0" w:color="auto"/>
        <w:left w:val="none" w:sz="0" w:space="0" w:color="auto"/>
        <w:bottom w:val="none" w:sz="0" w:space="0" w:color="auto"/>
        <w:right w:val="none" w:sz="0" w:space="0" w:color="auto"/>
      </w:divBdr>
    </w:div>
    <w:div w:id="564419314">
      <w:bodyDiv w:val="1"/>
      <w:marLeft w:val="0"/>
      <w:marRight w:val="0"/>
      <w:marTop w:val="0"/>
      <w:marBottom w:val="0"/>
      <w:divBdr>
        <w:top w:val="none" w:sz="0" w:space="0" w:color="auto"/>
        <w:left w:val="none" w:sz="0" w:space="0" w:color="auto"/>
        <w:bottom w:val="none" w:sz="0" w:space="0" w:color="auto"/>
        <w:right w:val="none" w:sz="0" w:space="0" w:color="auto"/>
      </w:divBdr>
    </w:div>
    <w:div w:id="624232831">
      <w:bodyDiv w:val="1"/>
      <w:marLeft w:val="0"/>
      <w:marRight w:val="0"/>
      <w:marTop w:val="0"/>
      <w:marBottom w:val="0"/>
      <w:divBdr>
        <w:top w:val="none" w:sz="0" w:space="0" w:color="auto"/>
        <w:left w:val="none" w:sz="0" w:space="0" w:color="auto"/>
        <w:bottom w:val="none" w:sz="0" w:space="0" w:color="auto"/>
        <w:right w:val="none" w:sz="0" w:space="0" w:color="auto"/>
      </w:divBdr>
    </w:div>
    <w:div w:id="724377830">
      <w:bodyDiv w:val="1"/>
      <w:marLeft w:val="0"/>
      <w:marRight w:val="0"/>
      <w:marTop w:val="0"/>
      <w:marBottom w:val="0"/>
      <w:divBdr>
        <w:top w:val="none" w:sz="0" w:space="0" w:color="auto"/>
        <w:left w:val="none" w:sz="0" w:space="0" w:color="auto"/>
        <w:bottom w:val="none" w:sz="0" w:space="0" w:color="auto"/>
        <w:right w:val="none" w:sz="0" w:space="0" w:color="auto"/>
      </w:divBdr>
    </w:div>
    <w:div w:id="971986281">
      <w:bodyDiv w:val="1"/>
      <w:marLeft w:val="0"/>
      <w:marRight w:val="0"/>
      <w:marTop w:val="0"/>
      <w:marBottom w:val="0"/>
      <w:divBdr>
        <w:top w:val="none" w:sz="0" w:space="0" w:color="auto"/>
        <w:left w:val="none" w:sz="0" w:space="0" w:color="auto"/>
        <w:bottom w:val="none" w:sz="0" w:space="0" w:color="auto"/>
        <w:right w:val="none" w:sz="0" w:space="0" w:color="auto"/>
      </w:divBdr>
    </w:div>
    <w:div w:id="972715818">
      <w:bodyDiv w:val="1"/>
      <w:marLeft w:val="0"/>
      <w:marRight w:val="0"/>
      <w:marTop w:val="0"/>
      <w:marBottom w:val="0"/>
      <w:divBdr>
        <w:top w:val="none" w:sz="0" w:space="0" w:color="auto"/>
        <w:left w:val="none" w:sz="0" w:space="0" w:color="auto"/>
        <w:bottom w:val="none" w:sz="0" w:space="0" w:color="auto"/>
        <w:right w:val="none" w:sz="0" w:space="0" w:color="auto"/>
      </w:divBdr>
    </w:div>
    <w:div w:id="997613227">
      <w:bodyDiv w:val="1"/>
      <w:marLeft w:val="0"/>
      <w:marRight w:val="0"/>
      <w:marTop w:val="0"/>
      <w:marBottom w:val="0"/>
      <w:divBdr>
        <w:top w:val="none" w:sz="0" w:space="0" w:color="auto"/>
        <w:left w:val="none" w:sz="0" w:space="0" w:color="auto"/>
        <w:bottom w:val="none" w:sz="0" w:space="0" w:color="auto"/>
        <w:right w:val="none" w:sz="0" w:space="0" w:color="auto"/>
      </w:divBdr>
    </w:div>
    <w:div w:id="1006009357">
      <w:bodyDiv w:val="1"/>
      <w:marLeft w:val="0"/>
      <w:marRight w:val="0"/>
      <w:marTop w:val="0"/>
      <w:marBottom w:val="0"/>
      <w:divBdr>
        <w:top w:val="none" w:sz="0" w:space="0" w:color="auto"/>
        <w:left w:val="none" w:sz="0" w:space="0" w:color="auto"/>
        <w:bottom w:val="none" w:sz="0" w:space="0" w:color="auto"/>
        <w:right w:val="none" w:sz="0" w:space="0" w:color="auto"/>
      </w:divBdr>
    </w:div>
    <w:div w:id="1007901762">
      <w:bodyDiv w:val="1"/>
      <w:marLeft w:val="0"/>
      <w:marRight w:val="0"/>
      <w:marTop w:val="0"/>
      <w:marBottom w:val="0"/>
      <w:divBdr>
        <w:top w:val="none" w:sz="0" w:space="0" w:color="auto"/>
        <w:left w:val="none" w:sz="0" w:space="0" w:color="auto"/>
        <w:bottom w:val="none" w:sz="0" w:space="0" w:color="auto"/>
        <w:right w:val="none" w:sz="0" w:space="0" w:color="auto"/>
      </w:divBdr>
    </w:div>
    <w:div w:id="1101223871">
      <w:bodyDiv w:val="1"/>
      <w:marLeft w:val="0"/>
      <w:marRight w:val="0"/>
      <w:marTop w:val="0"/>
      <w:marBottom w:val="0"/>
      <w:divBdr>
        <w:top w:val="none" w:sz="0" w:space="0" w:color="auto"/>
        <w:left w:val="none" w:sz="0" w:space="0" w:color="auto"/>
        <w:bottom w:val="none" w:sz="0" w:space="0" w:color="auto"/>
        <w:right w:val="none" w:sz="0" w:space="0" w:color="auto"/>
      </w:divBdr>
    </w:div>
    <w:div w:id="1102528604">
      <w:bodyDiv w:val="1"/>
      <w:marLeft w:val="0"/>
      <w:marRight w:val="0"/>
      <w:marTop w:val="0"/>
      <w:marBottom w:val="0"/>
      <w:divBdr>
        <w:top w:val="none" w:sz="0" w:space="0" w:color="auto"/>
        <w:left w:val="none" w:sz="0" w:space="0" w:color="auto"/>
        <w:bottom w:val="none" w:sz="0" w:space="0" w:color="auto"/>
        <w:right w:val="none" w:sz="0" w:space="0" w:color="auto"/>
      </w:divBdr>
    </w:div>
    <w:div w:id="1167983844">
      <w:bodyDiv w:val="1"/>
      <w:marLeft w:val="0"/>
      <w:marRight w:val="0"/>
      <w:marTop w:val="0"/>
      <w:marBottom w:val="0"/>
      <w:divBdr>
        <w:top w:val="none" w:sz="0" w:space="0" w:color="auto"/>
        <w:left w:val="none" w:sz="0" w:space="0" w:color="auto"/>
        <w:bottom w:val="none" w:sz="0" w:space="0" w:color="auto"/>
        <w:right w:val="none" w:sz="0" w:space="0" w:color="auto"/>
      </w:divBdr>
    </w:div>
    <w:div w:id="1175000765">
      <w:bodyDiv w:val="1"/>
      <w:marLeft w:val="0"/>
      <w:marRight w:val="0"/>
      <w:marTop w:val="0"/>
      <w:marBottom w:val="0"/>
      <w:divBdr>
        <w:top w:val="none" w:sz="0" w:space="0" w:color="auto"/>
        <w:left w:val="none" w:sz="0" w:space="0" w:color="auto"/>
        <w:bottom w:val="none" w:sz="0" w:space="0" w:color="auto"/>
        <w:right w:val="none" w:sz="0" w:space="0" w:color="auto"/>
      </w:divBdr>
    </w:div>
    <w:div w:id="1366953434">
      <w:bodyDiv w:val="1"/>
      <w:marLeft w:val="0"/>
      <w:marRight w:val="0"/>
      <w:marTop w:val="0"/>
      <w:marBottom w:val="0"/>
      <w:divBdr>
        <w:top w:val="none" w:sz="0" w:space="0" w:color="auto"/>
        <w:left w:val="none" w:sz="0" w:space="0" w:color="auto"/>
        <w:bottom w:val="none" w:sz="0" w:space="0" w:color="auto"/>
        <w:right w:val="none" w:sz="0" w:space="0" w:color="auto"/>
      </w:divBdr>
    </w:div>
    <w:div w:id="1389573549">
      <w:bodyDiv w:val="1"/>
      <w:marLeft w:val="0"/>
      <w:marRight w:val="0"/>
      <w:marTop w:val="0"/>
      <w:marBottom w:val="0"/>
      <w:divBdr>
        <w:top w:val="none" w:sz="0" w:space="0" w:color="auto"/>
        <w:left w:val="none" w:sz="0" w:space="0" w:color="auto"/>
        <w:bottom w:val="none" w:sz="0" w:space="0" w:color="auto"/>
        <w:right w:val="none" w:sz="0" w:space="0" w:color="auto"/>
      </w:divBdr>
    </w:div>
    <w:div w:id="1392192791">
      <w:bodyDiv w:val="1"/>
      <w:marLeft w:val="0"/>
      <w:marRight w:val="0"/>
      <w:marTop w:val="0"/>
      <w:marBottom w:val="0"/>
      <w:divBdr>
        <w:top w:val="none" w:sz="0" w:space="0" w:color="auto"/>
        <w:left w:val="none" w:sz="0" w:space="0" w:color="auto"/>
        <w:bottom w:val="none" w:sz="0" w:space="0" w:color="auto"/>
        <w:right w:val="none" w:sz="0" w:space="0" w:color="auto"/>
      </w:divBdr>
    </w:div>
    <w:div w:id="1464276308">
      <w:bodyDiv w:val="1"/>
      <w:marLeft w:val="0"/>
      <w:marRight w:val="0"/>
      <w:marTop w:val="0"/>
      <w:marBottom w:val="0"/>
      <w:divBdr>
        <w:top w:val="none" w:sz="0" w:space="0" w:color="auto"/>
        <w:left w:val="none" w:sz="0" w:space="0" w:color="auto"/>
        <w:bottom w:val="none" w:sz="0" w:space="0" w:color="auto"/>
        <w:right w:val="none" w:sz="0" w:space="0" w:color="auto"/>
      </w:divBdr>
    </w:div>
    <w:div w:id="1474592423">
      <w:bodyDiv w:val="1"/>
      <w:marLeft w:val="0"/>
      <w:marRight w:val="0"/>
      <w:marTop w:val="0"/>
      <w:marBottom w:val="0"/>
      <w:divBdr>
        <w:top w:val="none" w:sz="0" w:space="0" w:color="auto"/>
        <w:left w:val="none" w:sz="0" w:space="0" w:color="auto"/>
        <w:bottom w:val="none" w:sz="0" w:space="0" w:color="auto"/>
        <w:right w:val="none" w:sz="0" w:space="0" w:color="auto"/>
      </w:divBdr>
    </w:div>
    <w:div w:id="1523665228">
      <w:bodyDiv w:val="1"/>
      <w:marLeft w:val="0"/>
      <w:marRight w:val="0"/>
      <w:marTop w:val="0"/>
      <w:marBottom w:val="0"/>
      <w:divBdr>
        <w:top w:val="none" w:sz="0" w:space="0" w:color="auto"/>
        <w:left w:val="none" w:sz="0" w:space="0" w:color="auto"/>
        <w:bottom w:val="none" w:sz="0" w:space="0" w:color="auto"/>
        <w:right w:val="none" w:sz="0" w:space="0" w:color="auto"/>
      </w:divBdr>
    </w:div>
    <w:div w:id="1603994186">
      <w:bodyDiv w:val="1"/>
      <w:marLeft w:val="0"/>
      <w:marRight w:val="0"/>
      <w:marTop w:val="0"/>
      <w:marBottom w:val="0"/>
      <w:divBdr>
        <w:top w:val="none" w:sz="0" w:space="0" w:color="auto"/>
        <w:left w:val="none" w:sz="0" w:space="0" w:color="auto"/>
        <w:bottom w:val="none" w:sz="0" w:space="0" w:color="auto"/>
        <w:right w:val="none" w:sz="0" w:space="0" w:color="auto"/>
      </w:divBdr>
    </w:div>
    <w:div w:id="1648512566">
      <w:bodyDiv w:val="1"/>
      <w:marLeft w:val="0"/>
      <w:marRight w:val="0"/>
      <w:marTop w:val="0"/>
      <w:marBottom w:val="0"/>
      <w:divBdr>
        <w:top w:val="none" w:sz="0" w:space="0" w:color="auto"/>
        <w:left w:val="none" w:sz="0" w:space="0" w:color="auto"/>
        <w:bottom w:val="none" w:sz="0" w:space="0" w:color="auto"/>
        <w:right w:val="none" w:sz="0" w:space="0" w:color="auto"/>
      </w:divBdr>
    </w:div>
    <w:div w:id="1707103679">
      <w:bodyDiv w:val="1"/>
      <w:marLeft w:val="0"/>
      <w:marRight w:val="0"/>
      <w:marTop w:val="0"/>
      <w:marBottom w:val="0"/>
      <w:divBdr>
        <w:top w:val="none" w:sz="0" w:space="0" w:color="auto"/>
        <w:left w:val="none" w:sz="0" w:space="0" w:color="auto"/>
        <w:bottom w:val="none" w:sz="0" w:space="0" w:color="auto"/>
        <w:right w:val="none" w:sz="0" w:space="0" w:color="auto"/>
      </w:divBdr>
    </w:div>
    <w:div w:id="1784156460">
      <w:bodyDiv w:val="1"/>
      <w:marLeft w:val="0"/>
      <w:marRight w:val="0"/>
      <w:marTop w:val="0"/>
      <w:marBottom w:val="0"/>
      <w:divBdr>
        <w:top w:val="none" w:sz="0" w:space="0" w:color="auto"/>
        <w:left w:val="none" w:sz="0" w:space="0" w:color="auto"/>
        <w:bottom w:val="none" w:sz="0" w:space="0" w:color="auto"/>
        <w:right w:val="none" w:sz="0" w:space="0" w:color="auto"/>
      </w:divBdr>
    </w:div>
    <w:div w:id="1803302110">
      <w:bodyDiv w:val="1"/>
      <w:marLeft w:val="0"/>
      <w:marRight w:val="0"/>
      <w:marTop w:val="0"/>
      <w:marBottom w:val="0"/>
      <w:divBdr>
        <w:top w:val="none" w:sz="0" w:space="0" w:color="auto"/>
        <w:left w:val="none" w:sz="0" w:space="0" w:color="auto"/>
        <w:bottom w:val="none" w:sz="0" w:space="0" w:color="auto"/>
        <w:right w:val="none" w:sz="0" w:space="0" w:color="auto"/>
      </w:divBdr>
    </w:div>
    <w:div w:id="1805469137">
      <w:bodyDiv w:val="1"/>
      <w:marLeft w:val="0"/>
      <w:marRight w:val="0"/>
      <w:marTop w:val="0"/>
      <w:marBottom w:val="0"/>
      <w:divBdr>
        <w:top w:val="none" w:sz="0" w:space="0" w:color="auto"/>
        <w:left w:val="none" w:sz="0" w:space="0" w:color="auto"/>
        <w:bottom w:val="none" w:sz="0" w:space="0" w:color="auto"/>
        <w:right w:val="none" w:sz="0" w:space="0" w:color="auto"/>
      </w:divBdr>
    </w:div>
    <w:div w:id="1810518452">
      <w:bodyDiv w:val="1"/>
      <w:marLeft w:val="0"/>
      <w:marRight w:val="0"/>
      <w:marTop w:val="0"/>
      <w:marBottom w:val="0"/>
      <w:divBdr>
        <w:top w:val="none" w:sz="0" w:space="0" w:color="auto"/>
        <w:left w:val="none" w:sz="0" w:space="0" w:color="auto"/>
        <w:bottom w:val="none" w:sz="0" w:space="0" w:color="auto"/>
        <w:right w:val="none" w:sz="0" w:space="0" w:color="auto"/>
      </w:divBdr>
    </w:div>
    <w:div w:id="1890215900">
      <w:bodyDiv w:val="1"/>
      <w:marLeft w:val="0"/>
      <w:marRight w:val="0"/>
      <w:marTop w:val="0"/>
      <w:marBottom w:val="0"/>
      <w:divBdr>
        <w:top w:val="none" w:sz="0" w:space="0" w:color="auto"/>
        <w:left w:val="none" w:sz="0" w:space="0" w:color="auto"/>
        <w:bottom w:val="none" w:sz="0" w:space="0" w:color="auto"/>
        <w:right w:val="none" w:sz="0" w:space="0" w:color="auto"/>
      </w:divBdr>
    </w:div>
    <w:div w:id="1925914156">
      <w:bodyDiv w:val="1"/>
      <w:marLeft w:val="0"/>
      <w:marRight w:val="0"/>
      <w:marTop w:val="0"/>
      <w:marBottom w:val="0"/>
      <w:divBdr>
        <w:top w:val="none" w:sz="0" w:space="0" w:color="auto"/>
        <w:left w:val="none" w:sz="0" w:space="0" w:color="auto"/>
        <w:bottom w:val="none" w:sz="0" w:space="0" w:color="auto"/>
        <w:right w:val="none" w:sz="0" w:space="0" w:color="auto"/>
      </w:divBdr>
    </w:div>
    <w:div w:id="1948848813">
      <w:bodyDiv w:val="1"/>
      <w:marLeft w:val="0"/>
      <w:marRight w:val="0"/>
      <w:marTop w:val="0"/>
      <w:marBottom w:val="0"/>
      <w:divBdr>
        <w:top w:val="none" w:sz="0" w:space="0" w:color="auto"/>
        <w:left w:val="none" w:sz="0" w:space="0" w:color="auto"/>
        <w:bottom w:val="none" w:sz="0" w:space="0" w:color="auto"/>
        <w:right w:val="none" w:sz="0" w:space="0" w:color="auto"/>
      </w:divBdr>
    </w:div>
    <w:div w:id="1997955343">
      <w:bodyDiv w:val="1"/>
      <w:marLeft w:val="0"/>
      <w:marRight w:val="0"/>
      <w:marTop w:val="0"/>
      <w:marBottom w:val="0"/>
      <w:divBdr>
        <w:top w:val="none" w:sz="0" w:space="0" w:color="auto"/>
        <w:left w:val="none" w:sz="0" w:space="0" w:color="auto"/>
        <w:bottom w:val="none" w:sz="0" w:space="0" w:color="auto"/>
        <w:right w:val="none" w:sz="0" w:space="0" w:color="auto"/>
      </w:divBdr>
    </w:div>
    <w:div w:id="2110660759">
      <w:bodyDiv w:val="1"/>
      <w:marLeft w:val="0"/>
      <w:marRight w:val="0"/>
      <w:marTop w:val="0"/>
      <w:marBottom w:val="0"/>
      <w:divBdr>
        <w:top w:val="none" w:sz="0" w:space="0" w:color="auto"/>
        <w:left w:val="none" w:sz="0" w:space="0" w:color="auto"/>
        <w:bottom w:val="none" w:sz="0" w:space="0" w:color="auto"/>
        <w:right w:val="none" w:sz="0" w:space="0" w:color="auto"/>
      </w:divBdr>
    </w:div>
    <w:div w:id="2126000333">
      <w:bodyDiv w:val="1"/>
      <w:marLeft w:val="0"/>
      <w:marRight w:val="0"/>
      <w:marTop w:val="0"/>
      <w:marBottom w:val="0"/>
      <w:divBdr>
        <w:top w:val="none" w:sz="0" w:space="0" w:color="auto"/>
        <w:left w:val="none" w:sz="0" w:space="0" w:color="auto"/>
        <w:bottom w:val="none" w:sz="0" w:space="0" w:color="auto"/>
        <w:right w:val="none" w:sz="0" w:space="0" w:color="auto"/>
      </w:divBdr>
    </w:div>
    <w:div w:id="212646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gov.uk/eypqd/qualifications.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E996F9D96344B38B558A4C26DC6ACD3"/>
        <w:category>
          <w:name w:val="General"/>
          <w:gallery w:val="placeholder"/>
        </w:category>
        <w:types>
          <w:type w:val="bbPlcHdr"/>
        </w:types>
        <w:behaviors>
          <w:behavior w:val="content"/>
        </w:behaviors>
        <w:guid w:val="{70D626FE-633A-49AF-941A-5B3ABFA6A36C}"/>
      </w:docPartPr>
      <w:docPartBody>
        <w:p w:rsidR="009E215D" w:rsidRDefault="00733E8D" w:rsidP="00733E8D">
          <w:pPr>
            <w:pStyle w:val="AE996F9D96344B38B558A4C26DC6ACD3"/>
          </w:pPr>
          <w:r>
            <w:rPr>
              <w:i/>
              <w:iCs/>
              <w:color w:val="8C8C8C" w:themeColor="background1" w:themeShade="8C"/>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33E8D"/>
    <w:rsid w:val="0013258A"/>
    <w:rsid w:val="003D6DBB"/>
    <w:rsid w:val="004F1CE4"/>
    <w:rsid w:val="005B3F08"/>
    <w:rsid w:val="00603C0E"/>
    <w:rsid w:val="006B6192"/>
    <w:rsid w:val="006D46AD"/>
    <w:rsid w:val="00711C09"/>
    <w:rsid w:val="00733E8D"/>
    <w:rsid w:val="008D42DB"/>
    <w:rsid w:val="009B4673"/>
    <w:rsid w:val="009E215D"/>
    <w:rsid w:val="00A5713C"/>
    <w:rsid w:val="00AE13EE"/>
    <w:rsid w:val="00C26C41"/>
    <w:rsid w:val="00D375DE"/>
    <w:rsid w:val="00DA2F2A"/>
    <w:rsid w:val="00E23A88"/>
    <w:rsid w:val="00EB3132"/>
    <w:rsid w:val="00EE2E50"/>
    <w:rsid w:val="00F52DF4"/>
    <w:rsid w:val="00F70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1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996F9D96344B38B558A4C26DC6ACD3">
    <w:name w:val="AE996F9D96344B38B558A4C26DC6ACD3"/>
    <w:rsid w:val="00733E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2E2E73-259C-40D4-BAC8-63C7EF94A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1870</Words>
  <Characters>10663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Busy Bees Policies: Nov : update due Nov 20</Company>
  <LinksUpToDate>false</LinksUpToDate>
  <CharactersWithSpaces>12508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Nikki Dawkins</cp:lastModifiedBy>
  <cp:revision>2</cp:revision>
  <cp:lastPrinted>2014-05-12T11:34:00Z</cp:lastPrinted>
  <dcterms:created xsi:type="dcterms:W3CDTF">2020-11-23T10:53:00Z</dcterms:created>
  <dcterms:modified xsi:type="dcterms:W3CDTF">2020-11-23T10:53:00Z</dcterms:modified>
</cp:coreProperties>
</file>